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EDCFF" w14:textId="77777777" w:rsidR="00EE3075" w:rsidRDefault="00D83D52">
      <w:pPr>
        <w:jc w:val="both"/>
        <w:rPr>
          <w:b/>
          <w:sz w:val="32"/>
          <w:szCs w:val="32"/>
          <w:u w:val="single"/>
        </w:rPr>
      </w:pPr>
      <w:r>
        <w:rPr>
          <w:noProof/>
        </w:rPr>
        <w:drawing>
          <wp:anchor distT="0" distB="0" distL="114300" distR="114300" simplePos="0" relativeHeight="251658240" behindDoc="0" locked="0" layoutInCell="1" hidden="0" allowOverlap="1" wp14:anchorId="16FED815" wp14:editId="49B45F7E">
            <wp:simplePos x="0" y="0"/>
            <wp:positionH relativeFrom="column">
              <wp:posOffset>1525905</wp:posOffset>
            </wp:positionH>
            <wp:positionV relativeFrom="paragraph">
              <wp:posOffset>0</wp:posOffset>
            </wp:positionV>
            <wp:extent cx="2326005" cy="218503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326005" cy="2185035"/>
                    </a:xfrm>
                    <a:prstGeom prst="rect">
                      <a:avLst/>
                    </a:prstGeom>
                    <a:ln/>
                  </pic:spPr>
                </pic:pic>
              </a:graphicData>
            </a:graphic>
          </wp:anchor>
        </w:drawing>
      </w:r>
    </w:p>
    <w:p w14:paraId="64011128" w14:textId="77777777" w:rsidR="00EE3075" w:rsidRDefault="00EE3075">
      <w:pPr>
        <w:jc w:val="both"/>
        <w:rPr>
          <w:sz w:val="28"/>
          <w:szCs w:val="28"/>
        </w:rPr>
      </w:pPr>
    </w:p>
    <w:p w14:paraId="17FC0DC4" w14:textId="77777777" w:rsidR="00EE3075" w:rsidRDefault="00D83D52">
      <w:pPr>
        <w:spacing w:after="0"/>
        <w:ind w:left="2880" w:firstLine="720"/>
        <w:jc w:val="right"/>
        <w:rPr>
          <w:rFonts w:ascii="Balthazar" w:eastAsia="Balthazar" w:hAnsi="Balthazar" w:cs="Balthazar"/>
          <w:b/>
          <w:color w:val="366091"/>
          <w:sz w:val="24"/>
          <w:szCs w:val="24"/>
        </w:rPr>
      </w:pPr>
      <w:r>
        <w:rPr>
          <w:rFonts w:ascii="Balthazar" w:eastAsia="Balthazar" w:hAnsi="Balthazar" w:cs="Balthazar"/>
          <w:b/>
          <w:color w:val="366091"/>
          <w:sz w:val="40"/>
          <w:szCs w:val="40"/>
        </w:rPr>
        <w:t xml:space="preserve">       </w:t>
      </w:r>
    </w:p>
    <w:p w14:paraId="3BA8D0B3" w14:textId="77777777" w:rsidR="00EE3075" w:rsidRDefault="00D83D52">
      <w:pPr>
        <w:spacing w:after="0"/>
        <w:ind w:left="2880"/>
        <w:rPr>
          <w:b/>
          <w:sz w:val="32"/>
          <w:szCs w:val="32"/>
          <w:u w:val="single"/>
        </w:rPr>
      </w:pPr>
      <w:r>
        <w:rPr>
          <w:b/>
          <w:sz w:val="32"/>
          <w:szCs w:val="32"/>
          <w:u w:val="single"/>
        </w:rPr>
        <w:t xml:space="preserve">    </w:t>
      </w:r>
    </w:p>
    <w:p w14:paraId="565B3B38" w14:textId="77777777" w:rsidR="00EE3075" w:rsidRDefault="00D83D52">
      <w:pPr>
        <w:spacing w:after="0"/>
        <w:rPr>
          <w:b/>
          <w:sz w:val="32"/>
          <w:szCs w:val="32"/>
          <w:u w:val="single"/>
        </w:rPr>
      </w:pPr>
      <w:r>
        <w:rPr>
          <w:b/>
          <w:sz w:val="32"/>
          <w:szCs w:val="32"/>
          <w:u w:val="single"/>
        </w:rPr>
        <w:t xml:space="preserve">                                    </w:t>
      </w:r>
    </w:p>
    <w:p w14:paraId="04FBA52B" w14:textId="77777777" w:rsidR="00EE3075" w:rsidRDefault="00EE3075">
      <w:pPr>
        <w:spacing w:after="0"/>
        <w:ind w:left="2880"/>
        <w:rPr>
          <w:b/>
          <w:sz w:val="32"/>
          <w:szCs w:val="32"/>
          <w:u w:val="single"/>
        </w:rPr>
      </w:pPr>
    </w:p>
    <w:p w14:paraId="44FC2395" w14:textId="77777777" w:rsidR="00EE3075" w:rsidRDefault="00EE3075">
      <w:pPr>
        <w:spacing w:after="0"/>
        <w:jc w:val="center"/>
        <w:rPr>
          <w:b/>
          <w:sz w:val="44"/>
          <w:szCs w:val="44"/>
          <w:u w:val="single"/>
        </w:rPr>
      </w:pPr>
    </w:p>
    <w:p w14:paraId="17EDF77A" w14:textId="77777777" w:rsidR="00EE3075" w:rsidRDefault="00D83D52">
      <w:pPr>
        <w:spacing w:after="0"/>
        <w:jc w:val="center"/>
        <w:rPr>
          <w:rFonts w:ascii="Balthazar" w:eastAsia="Balthazar" w:hAnsi="Balthazar" w:cs="Balthazar"/>
          <w:b/>
          <w:color w:val="366091"/>
          <w:sz w:val="44"/>
          <w:szCs w:val="44"/>
        </w:rPr>
      </w:pPr>
      <w:r>
        <w:rPr>
          <w:b/>
          <w:sz w:val="44"/>
          <w:szCs w:val="44"/>
          <w:u w:val="single"/>
        </w:rPr>
        <w:t>Attendance and Participation Policy 2022</w:t>
      </w:r>
    </w:p>
    <w:p w14:paraId="1F3BCFD3" w14:textId="77777777" w:rsidR="00EE3075" w:rsidRDefault="00EE3075">
      <w:pPr>
        <w:jc w:val="both"/>
        <w:rPr>
          <w:b/>
          <w:sz w:val="24"/>
          <w:szCs w:val="24"/>
          <w:u w:val="single"/>
        </w:rPr>
      </w:pPr>
    </w:p>
    <w:p w14:paraId="54A09696" w14:textId="77777777" w:rsidR="00EE3075" w:rsidRDefault="00D83D52">
      <w:pPr>
        <w:jc w:val="both"/>
        <w:rPr>
          <w:b/>
          <w:sz w:val="28"/>
          <w:szCs w:val="28"/>
          <w:u w:val="single"/>
        </w:rPr>
      </w:pPr>
      <w:r>
        <w:rPr>
          <w:b/>
          <w:sz w:val="28"/>
          <w:szCs w:val="28"/>
          <w:u w:val="single"/>
        </w:rPr>
        <w:t>Introduction:</w:t>
      </w:r>
    </w:p>
    <w:p w14:paraId="2FBDD687" w14:textId="77777777" w:rsidR="00EE3075" w:rsidRDefault="00D83D52">
      <w:pPr>
        <w:jc w:val="both"/>
        <w:rPr>
          <w:sz w:val="24"/>
          <w:szCs w:val="24"/>
        </w:rPr>
      </w:pPr>
      <w:proofErr w:type="spellStart"/>
      <w:r>
        <w:rPr>
          <w:i/>
          <w:sz w:val="24"/>
          <w:szCs w:val="24"/>
        </w:rPr>
        <w:t>Scoil</w:t>
      </w:r>
      <w:proofErr w:type="spellEnd"/>
      <w:r>
        <w:rPr>
          <w:i/>
          <w:sz w:val="24"/>
          <w:szCs w:val="24"/>
        </w:rPr>
        <w:t xml:space="preserve"> </w:t>
      </w:r>
      <w:proofErr w:type="spellStart"/>
      <w:r>
        <w:rPr>
          <w:i/>
          <w:sz w:val="24"/>
          <w:szCs w:val="24"/>
        </w:rPr>
        <w:t>Chroí</w:t>
      </w:r>
      <w:proofErr w:type="spellEnd"/>
      <w:r>
        <w:rPr>
          <w:i/>
          <w:sz w:val="24"/>
          <w:szCs w:val="24"/>
        </w:rPr>
        <w:t xml:space="preserve"> </w:t>
      </w:r>
      <w:proofErr w:type="spellStart"/>
      <w:r>
        <w:rPr>
          <w:i/>
          <w:sz w:val="24"/>
          <w:szCs w:val="24"/>
        </w:rPr>
        <w:t>Íosa’s</w:t>
      </w:r>
      <w:proofErr w:type="spellEnd"/>
      <w:r>
        <w:rPr>
          <w:sz w:val="24"/>
          <w:szCs w:val="24"/>
        </w:rPr>
        <w:t xml:space="preserve"> Attendance Policy was reviewed during the school year 2021/22.  The policy was formulated by staff in conjunction with the Board of Management, including some parent representatives and the in-school management team.  </w:t>
      </w:r>
    </w:p>
    <w:p w14:paraId="20DBD150" w14:textId="77777777" w:rsidR="00EE3075" w:rsidRDefault="00D83D52">
      <w:pPr>
        <w:jc w:val="both"/>
        <w:rPr>
          <w:b/>
          <w:sz w:val="28"/>
          <w:szCs w:val="28"/>
          <w:u w:val="single"/>
        </w:rPr>
      </w:pPr>
      <w:r>
        <w:rPr>
          <w:b/>
          <w:sz w:val="28"/>
          <w:szCs w:val="28"/>
          <w:u w:val="single"/>
        </w:rPr>
        <w:t>Rationale:</w:t>
      </w:r>
    </w:p>
    <w:p w14:paraId="2BF99C7E" w14:textId="77777777" w:rsidR="00EE3075" w:rsidRDefault="00D83D52">
      <w:pPr>
        <w:jc w:val="both"/>
        <w:rPr>
          <w:sz w:val="24"/>
          <w:szCs w:val="24"/>
        </w:rPr>
      </w:pPr>
      <w:r>
        <w:rPr>
          <w:sz w:val="24"/>
          <w:szCs w:val="24"/>
        </w:rPr>
        <w:t>This policy was formulate</w:t>
      </w:r>
      <w:r>
        <w:rPr>
          <w:sz w:val="24"/>
          <w:szCs w:val="24"/>
        </w:rPr>
        <w:t>d for the following reasons:</w:t>
      </w:r>
    </w:p>
    <w:p w14:paraId="21F54A9E" w14:textId="77777777" w:rsidR="00EE3075" w:rsidRDefault="00D83D52">
      <w:pPr>
        <w:numPr>
          <w:ilvl w:val="0"/>
          <w:numId w:val="3"/>
        </w:numPr>
        <w:pBdr>
          <w:top w:val="nil"/>
          <w:left w:val="nil"/>
          <w:bottom w:val="nil"/>
          <w:right w:val="nil"/>
          <w:between w:val="nil"/>
        </w:pBdr>
        <w:spacing w:after="0"/>
        <w:jc w:val="both"/>
        <w:rPr>
          <w:color w:val="000000"/>
          <w:sz w:val="24"/>
          <w:szCs w:val="24"/>
        </w:rPr>
      </w:pPr>
      <w:r>
        <w:rPr>
          <w:color w:val="000000"/>
          <w:sz w:val="24"/>
          <w:szCs w:val="24"/>
        </w:rPr>
        <w:t xml:space="preserve">To comply with legislation, </w:t>
      </w:r>
      <w:proofErr w:type="gramStart"/>
      <w:r>
        <w:rPr>
          <w:color w:val="000000"/>
          <w:sz w:val="24"/>
          <w:szCs w:val="24"/>
        </w:rPr>
        <w:t>circulars</w:t>
      </w:r>
      <w:proofErr w:type="gramEnd"/>
      <w:r>
        <w:rPr>
          <w:color w:val="000000"/>
          <w:sz w:val="24"/>
          <w:szCs w:val="24"/>
        </w:rPr>
        <w:t xml:space="preserve"> and statutory guidelines, e.g.</w:t>
      </w:r>
    </w:p>
    <w:p w14:paraId="5A3C55C1" w14:textId="77777777" w:rsidR="00EE3075" w:rsidRDefault="00D83D52">
      <w:pPr>
        <w:numPr>
          <w:ilvl w:val="1"/>
          <w:numId w:val="3"/>
        </w:numPr>
        <w:pBdr>
          <w:top w:val="nil"/>
          <w:left w:val="nil"/>
          <w:bottom w:val="nil"/>
          <w:right w:val="nil"/>
          <w:between w:val="nil"/>
        </w:pBdr>
        <w:spacing w:after="0"/>
        <w:jc w:val="both"/>
        <w:rPr>
          <w:color w:val="000000"/>
          <w:sz w:val="24"/>
          <w:szCs w:val="24"/>
        </w:rPr>
      </w:pPr>
      <w:r>
        <w:rPr>
          <w:color w:val="000000"/>
          <w:sz w:val="24"/>
          <w:szCs w:val="24"/>
        </w:rPr>
        <w:t>The Education Act of 1988</w:t>
      </w:r>
    </w:p>
    <w:p w14:paraId="57B2BC75" w14:textId="77777777" w:rsidR="00EE3075" w:rsidRDefault="00D83D52">
      <w:pPr>
        <w:numPr>
          <w:ilvl w:val="1"/>
          <w:numId w:val="3"/>
        </w:numPr>
        <w:pBdr>
          <w:top w:val="nil"/>
          <w:left w:val="nil"/>
          <w:bottom w:val="nil"/>
          <w:right w:val="nil"/>
          <w:between w:val="nil"/>
        </w:pBdr>
        <w:spacing w:after="0"/>
        <w:jc w:val="both"/>
        <w:rPr>
          <w:color w:val="000000"/>
          <w:sz w:val="24"/>
          <w:szCs w:val="24"/>
        </w:rPr>
      </w:pPr>
      <w:r>
        <w:rPr>
          <w:color w:val="000000"/>
          <w:sz w:val="24"/>
          <w:szCs w:val="24"/>
        </w:rPr>
        <w:t>The Education Welfare Act 2000</w:t>
      </w:r>
    </w:p>
    <w:p w14:paraId="7EF4AB31" w14:textId="77777777" w:rsidR="00EE3075" w:rsidRDefault="00D83D52">
      <w:pPr>
        <w:numPr>
          <w:ilvl w:val="1"/>
          <w:numId w:val="3"/>
        </w:numPr>
        <w:pBdr>
          <w:top w:val="nil"/>
          <w:left w:val="nil"/>
          <w:bottom w:val="nil"/>
          <w:right w:val="nil"/>
          <w:between w:val="nil"/>
        </w:pBdr>
        <w:spacing w:after="0"/>
        <w:jc w:val="both"/>
        <w:rPr>
          <w:color w:val="000000"/>
          <w:sz w:val="24"/>
          <w:szCs w:val="24"/>
        </w:rPr>
      </w:pPr>
      <w:r>
        <w:rPr>
          <w:color w:val="000000"/>
          <w:sz w:val="24"/>
          <w:szCs w:val="24"/>
        </w:rPr>
        <w:t>Developing a Code of Behaviour Guidelines for Schools NEWB 2008</w:t>
      </w:r>
    </w:p>
    <w:p w14:paraId="0B587D13" w14:textId="77777777" w:rsidR="00EE3075" w:rsidRDefault="00D83D52">
      <w:pPr>
        <w:numPr>
          <w:ilvl w:val="1"/>
          <w:numId w:val="3"/>
        </w:numPr>
        <w:pBdr>
          <w:top w:val="nil"/>
          <w:left w:val="nil"/>
          <w:bottom w:val="nil"/>
          <w:right w:val="nil"/>
          <w:between w:val="nil"/>
        </w:pBdr>
        <w:spacing w:after="0"/>
        <w:jc w:val="both"/>
        <w:rPr>
          <w:color w:val="000000"/>
          <w:sz w:val="24"/>
          <w:szCs w:val="24"/>
        </w:rPr>
      </w:pPr>
      <w:proofErr w:type="spellStart"/>
      <w:r>
        <w:rPr>
          <w:color w:val="000000"/>
          <w:sz w:val="24"/>
          <w:szCs w:val="24"/>
        </w:rPr>
        <w:t>Tusla</w:t>
      </w:r>
      <w:proofErr w:type="spellEnd"/>
      <w:r>
        <w:rPr>
          <w:color w:val="000000"/>
          <w:sz w:val="24"/>
          <w:szCs w:val="24"/>
        </w:rPr>
        <w:t xml:space="preserve"> Guidelines “Developing the Statement of Strategy for School Attendance” 2015</w:t>
      </w:r>
    </w:p>
    <w:p w14:paraId="5CC3088F" w14:textId="77777777" w:rsidR="00EE3075" w:rsidRDefault="00D83D52">
      <w:pPr>
        <w:numPr>
          <w:ilvl w:val="1"/>
          <w:numId w:val="3"/>
        </w:numPr>
        <w:pBdr>
          <w:top w:val="nil"/>
          <w:left w:val="nil"/>
          <w:bottom w:val="nil"/>
          <w:right w:val="nil"/>
          <w:between w:val="nil"/>
        </w:pBdr>
        <w:spacing w:after="0"/>
        <w:jc w:val="both"/>
        <w:rPr>
          <w:color w:val="000000"/>
          <w:sz w:val="24"/>
          <w:szCs w:val="24"/>
        </w:rPr>
      </w:pPr>
      <w:r>
        <w:rPr>
          <w:color w:val="000000"/>
          <w:sz w:val="24"/>
          <w:szCs w:val="24"/>
        </w:rPr>
        <w:t>Children First</w:t>
      </w:r>
    </w:p>
    <w:p w14:paraId="412C3ACE" w14:textId="77777777" w:rsidR="00EE3075" w:rsidRDefault="00EE3075">
      <w:pPr>
        <w:numPr>
          <w:ilvl w:val="1"/>
          <w:numId w:val="3"/>
        </w:numPr>
        <w:pBdr>
          <w:top w:val="nil"/>
          <w:left w:val="nil"/>
          <w:bottom w:val="nil"/>
          <w:right w:val="nil"/>
          <w:between w:val="nil"/>
        </w:pBdr>
        <w:spacing w:after="0"/>
        <w:jc w:val="both"/>
        <w:rPr>
          <w:color w:val="000000"/>
          <w:sz w:val="24"/>
          <w:szCs w:val="24"/>
        </w:rPr>
      </w:pPr>
    </w:p>
    <w:p w14:paraId="58D8B70B" w14:textId="77777777" w:rsidR="00EE3075" w:rsidRDefault="00D83D52">
      <w:pPr>
        <w:numPr>
          <w:ilvl w:val="0"/>
          <w:numId w:val="3"/>
        </w:numPr>
        <w:pBdr>
          <w:top w:val="nil"/>
          <w:left w:val="nil"/>
          <w:bottom w:val="nil"/>
          <w:right w:val="nil"/>
          <w:between w:val="nil"/>
        </w:pBdr>
        <w:spacing w:after="0"/>
        <w:jc w:val="both"/>
        <w:rPr>
          <w:color w:val="000000"/>
          <w:sz w:val="24"/>
          <w:szCs w:val="24"/>
        </w:rPr>
      </w:pPr>
      <w:r>
        <w:rPr>
          <w:color w:val="000000"/>
          <w:sz w:val="24"/>
          <w:szCs w:val="24"/>
        </w:rPr>
        <w:t>To promote and encourage regular attendance as an essential factor in our pupils</w:t>
      </w:r>
      <w:r>
        <w:rPr>
          <w:sz w:val="24"/>
          <w:szCs w:val="24"/>
        </w:rPr>
        <w:t xml:space="preserve">’ </w:t>
      </w:r>
      <w:r>
        <w:rPr>
          <w:color w:val="000000"/>
          <w:sz w:val="24"/>
          <w:szCs w:val="24"/>
        </w:rPr>
        <w:t>learning.</w:t>
      </w:r>
    </w:p>
    <w:p w14:paraId="0CF30268" w14:textId="77777777" w:rsidR="00EE3075" w:rsidRDefault="00D83D52">
      <w:pPr>
        <w:numPr>
          <w:ilvl w:val="0"/>
          <w:numId w:val="3"/>
        </w:numPr>
        <w:pBdr>
          <w:top w:val="nil"/>
          <w:left w:val="nil"/>
          <w:bottom w:val="nil"/>
          <w:right w:val="nil"/>
          <w:between w:val="nil"/>
        </w:pBdr>
        <w:spacing w:after="0" w:line="240" w:lineRule="auto"/>
        <w:rPr>
          <w:color w:val="000000"/>
          <w:sz w:val="24"/>
          <w:szCs w:val="24"/>
        </w:rPr>
      </w:pPr>
      <w:r>
        <w:rPr>
          <w:sz w:val="24"/>
          <w:szCs w:val="24"/>
        </w:rPr>
        <w:t>T</w:t>
      </w:r>
      <w:r>
        <w:rPr>
          <w:color w:val="000000"/>
          <w:sz w:val="24"/>
          <w:szCs w:val="24"/>
        </w:rPr>
        <w:t>o prevent poor attendance,</w:t>
      </w:r>
    </w:p>
    <w:p w14:paraId="61B0085A" w14:textId="77777777" w:rsidR="00EE3075" w:rsidRDefault="00D83D52">
      <w:pPr>
        <w:numPr>
          <w:ilvl w:val="0"/>
          <w:numId w:val="3"/>
        </w:numPr>
        <w:pBdr>
          <w:top w:val="nil"/>
          <w:left w:val="nil"/>
          <w:bottom w:val="nil"/>
          <w:right w:val="nil"/>
          <w:between w:val="nil"/>
        </w:pBdr>
        <w:spacing w:after="0" w:line="240" w:lineRule="auto"/>
        <w:rPr>
          <w:color w:val="000000"/>
          <w:sz w:val="24"/>
          <w:szCs w:val="24"/>
        </w:rPr>
      </w:pPr>
      <w:r>
        <w:rPr>
          <w:sz w:val="24"/>
          <w:szCs w:val="24"/>
        </w:rPr>
        <w:t>T</w:t>
      </w:r>
      <w:r>
        <w:rPr>
          <w:color w:val="000000"/>
          <w:sz w:val="24"/>
          <w:szCs w:val="24"/>
        </w:rPr>
        <w:t>o intervene where attendance difficulties emerge and to provide support to students whose attendance is a cause of concern</w:t>
      </w:r>
    </w:p>
    <w:p w14:paraId="393D43DB" w14:textId="77777777" w:rsidR="00EE3075" w:rsidRDefault="00EE3075">
      <w:pPr>
        <w:jc w:val="both"/>
        <w:rPr>
          <w:sz w:val="24"/>
          <w:szCs w:val="24"/>
        </w:rPr>
      </w:pPr>
    </w:p>
    <w:p w14:paraId="7E60F641" w14:textId="77777777" w:rsidR="00EE3075" w:rsidRDefault="00EE3075">
      <w:pPr>
        <w:jc w:val="both"/>
        <w:rPr>
          <w:b/>
          <w:sz w:val="24"/>
          <w:szCs w:val="24"/>
        </w:rPr>
      </w:pPr>
    </w:p>
    <w:p w14:paraId="68D429AD" w14:textId="77777777" w:rsidR="00EE3075" w:rsidRDefault="00D83D52">
      <w:pPr>
        <w:jc w:val="both"/>
        <w:rPr>
          <w:b/>
          <w:sz w:val="28"/>
          <w:szCs w:val="28"/>
          <w:u w:val="single"/>
        </w:rPr>
      </w:pPr>
      <w:r>
        <w:rPr>
          <w:b/>
          <w:sz w:val="28"/>
          <w:szCs w:val="28"/>
          <w:u w:val="single"/>
        </w:rPr>
        <w:lastRenderedPageBreak/>
        <w:t xml:space="preserve">Relationship to the characteristic spirit of the school:  </w:t>
      </w:r>
    </w:p>
    <w:p w14:paraId="2E4FBAAC" w14:textId="77777777" w:rsidR="00EE3075" w:rsidRDefault="00D83D52">
      <w:pPr>
        <w:jc w:val="both"/>
        <w:rPr>
          <w:sz w:val="24"/>
          <w:szCs w:val="24"/>
          <w:u w:val="single"/>
        </w:rPr>
      </w:pPr>
      <w:proofErr w:type="spellStart"/>
      <w:r>
        <w:rPr>
          <w:i/>
          <w:sz w:val="24"/>
          <w:szCs w:val="24"/>
        </w:rPr>
        <w:t>Scoil</w:t>
      </w:r>
      <w:proofErr w:type="spellEnd"/>
      <w:r>
        <w:rPr>
          <w:i/>
          <w:sz w:val="24"/>
          <w:szCs w:val="24"/>
        </w:rPr>
        <w:t xml:space="preserve"> </w:t>
      </w:r>
      <w:proofErr w:type="spellStart"/>
      <w:r>
        <w:rPr>
          <w:i/>
          <w:sz w:val="24"/>
          <w:szCs w:val="24"/>
        </w:rPr>
        <w:t>Chroí</w:t>
      </w:r>
      <w:proofErr w:type="spellEnd"/>
      <w:r>
        <w:rPr>
          <w:i/>
          <w:sz w:val="24"/>
          <w:szCs w:val="24"/>
        </w:rPr>
        <w:t xml:space="preserve"> </w:t>
      </w:r>
      <w:proofErr w:type="spellStart"/>
      <w:r>
        <w:rPr>
          <w:i/>
          <w:sz w:val="24"/>
          <w:szCs w:val="24"/>
        </w:rPr>
        <w:t>Íosa</w:t>
      </w:r>
      <w:proofErr w:type="spellEnd"/>
      <w:r>
        <w:rPr>
          <w:sz w:val="24"/>
          <w:szCs w:val="24"/>
        </w:rPr>
        <w:t xml:space="preserve"> is a place of warmth and welcome where each child is educated in a safe, secure environment and in a positive happy atmosphere to enable each child to reach her/his potential in al</w:t>
      </w:r>
      <w:r>
        <w:rPr>
          <w:sz w:val="24"/>
          <w:szCs w:val="24"/>
        </w:rPr>
        <w:t>l areas of development.</w:t>
      </w:r>
    </w:p>
    <w:p w14:paraId="43B936BF" w14:textId="77777777" w:rsidR="00EE3075" w:rsidRDefault="00D83D52">
      <w:pPr>
        <w:jc w:val="both"/>
        <w:rPr>
          <w:sz w:val="24"/>
          <w:szCs w:val="24"/>
        </w:rPr>
      </w:pPr>
      <w:r>
        <w:rPr>
          <w:sz w:val="24"/>
          <w:szCs w:val="24"/>
        </w:rPr>
        <w:t>Regular attendance helps to create a suitable learning environment for all pupils and the school hopes to promote cooperation among pupils, parents/</w:t>
      </w:r>
      <w:proofErr w:type="gramStart"/>
      <w:r>
        <w:rPr>
          <w:sz w:val="24"/>
          <w:szCs w:val="24"/>
        </w:rPr>
        <w:t>guardians</w:t>
      </w:r>
      <w:proofErr w:type="gramEnd"/>
      <w:r>
        <w:rPr>
          <w:sz w:val="24"/>
          <w:szCs w:val="24"/>
        </w:rPr>
        <w:t xml:space="preserve"> and staff in maintaining a high level of regular attendance through the sc</w:t>
      </w:r>
      <w:r>
        <w:rPr>
          <w:sz w:val="24"/>
          <w:szCs w:val="24"/>
        </w:rPr>
        <w:t>hool year.</w:t>
      </w:r>
    </w:p>
    <w:p w14:paraId="33760432" w14:textId="77777777" w:rsidR="00EE3075" w:rsidRDefault="00D83D52">
      <w:pPr>
        <w:jc w:val="both"/>
        <w:rPr>
          <w:sz w:val="24"/>
          <w:szCs w:val="24"/>
        </w:rPr>
      </w:pPr>
      <w:r>
        <w:rPr>
          <w:b/>
          <w:sz w:val="28"/>
          <w:szCs w:val="28"/>
          <w:u w:val="single"/>
        </w:rPr>
        <w:t>Aims:</w:t>
      </w:r>
    </w:p>
    <w:p w14:paraId="518BBE97" w14:textId="77777777" w:rsidR="00EE3075" w:rsidRDefault="00D83D52">
      <w:pPr>
        <w:numPr>
          <w:ilvl w:val="0"/>
          <w:numId w:val="5"/>
        </w:numPr>
        <w:pBdr>
          <w:top w:val="nil"/>
          <w:left w:val="nil"/>
          <w:bottom w:val="nil"/>
          <w:right w:val="nil"/>
          <w:between w:val="nil"/>
        </w:pBdr>
        <w:spacing w:after="0"/>
        <w:jc w:val="both"/>
        <w:rPr>
          <w:color w:val="000000"/>
          <w:sz w:val="24"/>
          <w:szCs w:val="24"/>
        </w:rPr>
      </w:pPr>
      <w:r>
        <w:rPr>
          <w:color w:val="000000"/>
          <w:sz w:val="24"/>
          <w:szCs w:val="24"/>
        </w:rPr>
        <w:t>To raise awareness of the importance of regular school attendance.</w:t>
      </w:r>
    </w:p>
    <w:p w14:paraId="791B8B2E" w14:textId="77777777" w:rsidR="00EE3075" w:rsidRDefault="00D83D52">
      <w:pPr>
        <w:numPr>
          <w:ilvl w:val="0"/>
          <w:numId w:val="5"/>
        </w:numPr>
        <w:pBdr>
          <w:top w:val="nil"/>
          <w:left w:val="nil"/>
          <w:bottom w:val="nil"/>
          <w:right w:val="nil"/>
          <w:between w:val="nil"/>
        </w:pBdr>
        <w:spacing w:after="0"/>
        <w:jc w:val="both"/>
        <w:rPr>
          <w:color w:val="000000"/>
          <w:sz w:val="24"/>
          <w:szCs w:val="24"/>
        </w:rPr>
      </w:pPr>
      <w:r>
        <w:rPr>
          <w:color w:val="000000"/>
          <w:sz w:val="24"/>
          <w:szCs w:val="24"/>
        </w:rPr>
        <w:t>To identify pupils at risk of leaving school early</w:t>
      </w:r>
    </w:p>
    <w:p w14:paraId="30B76C3B" w14:textId="77777777" w:rsidR="00EE3075" w:rsidRDefault="00D83D52">
      <w:pPr>
        <w:numPr>
          <w:ilvl w:val="0"/>
          <w:numId w:val="5"/>
        </w:numPr>
        <w:pBdr>
          <w:top w:val="nil"/>
          <w:left w:val="nil"/>
          <w:bottom w:val="nil"/>
          <w:right w:val="nil"/>
          <w:between w:val="nil"/>
        </w:pBdr>
        <w:spacing w:after="0"/>
        <w:jc w:val="both"/>
        <w:rPr>
          <w:sz w:val="24"/>
          <w:szCs w:val="24"/>
        </w:rPr>
      </w:pPr>
      <w:r>
        <w:rPr>
          <w:color w:val="000000"/>
          <w:sz w:val="24"/>
          <w:szCs w:val="24"/>
        </w:rPr>
        <w:t xml:space="preserve">To promote and foster positive attitudes to learning and appreciation of learning to </w:t>
      </w:r>
      <w:r>
        <w:rPr>
          <w:sz w:val="24"/>
          <w:szCs w:val="24"/>
        </w:rPr>
        <w:t>enhance a child's</w:t>
      </w:r>
      <w:r>
        <w:rPr>
          <w:color w:val="000000"/>
          <w:sz w:val="24"/>
          <w:szCs w:val="24"/>
        </w:rPr>
        <w:t xml:space="preserve"> progress.</w:t>
      </w:r>
    </w:p>
    <w:p w14:paraId="07BFEB7A" w14:textId="77777777" w:rsidR="00EE3075" w:rsidRDefault="00D83D52">
      <w:pPr>
        <w:numPr>
          <w:ilvl w:val="0"/>
          <w:numId w:val="5"/>
        </w:numPr>
        <w:pBdr>
          <w:top w:val="nil"/>
          <w:left w:val="nil"/>
          <w:bottom w:val="nil"/>
          <w:right w:val="nil"/>
          <w:between w:val="nil"/>
        </w:pBdr>
        <w:jc w:val="both"/>
        <w:rPr>
          <w:color w:val="000000"/>
          <w:sz w:val="24"/>
          <w:szCs w:val="24"/>
        </w:rPr>
      </w:pPr>
      <w:r>
        <w:rPr>
          <w:color w:val="000000"/>
          <w:sz w:val="24"/>
          <w:szCs w:val="24"/>
        </w:rPr>
        <w:t>To ensur</w:t>
      </w:r>
      <w:r>
        <w:rPr>
          <w:color w:val="000000"/>
          <w:sz w:val="24"/>
          <w:szCs w:val="24"/>
        </w:rPr>
        <w:t>e compliance with the requirements of the relevant legislation.</w:t>
      </w:r>
    </w:p>
    <w:p w14:paraId="68B96B34" w14:textId="77777777" w:rsidR="00EE3075" w:rsidRDefault="00EE3075">
      <w:pPr>
        <w:jc w:val="both"/>
        <w:rPr>
          <w:sz w:val="24"/>
          <w:szCs w:val="24"/>
          <w:u w:val="single"/>
        </w:rPr>
      </w:pPr>
    </w:p>
    <w:p w14:paraId="2C529976" w14:textId="77777777" w:rsidR="00EE3075" w:rsidRDefault="00D83D52">
      <w:pPr>
        <w:jc w:val="both"/>
        <w:rPr>
          <w:b/>
          <w:sz w:val="28"/>
          <w:szCs w:val="28"/>
          <w:u w:val="single"/>
        </w:rPr>
      </w:pPr>
      <w:r>
        <w:rPr>
          <w:b/>
          <w:sz w:val="28"/>
          <w:szCs w:val="28"/>
          <w:u w:val="single"/>
        </w:rPr>
        <w:t xml:space="preserve">Content: </w:t>
      </w:r>
    </w:p>
    <w:p w14:paraId="77D60919" w14:textId="77777777" w:rsidR="00EE3075" w:rsidRDefault="00D83D52">
      <w:pPr>
        <w:jc w:val="both"/>
        <w:rPr>
          <w:b/>
          <w:sz w:val="24"/>
          <w:szCs w:val="24"/>
          <w:u w:val="single"/>
        </w:rPr>
      </w:pPr>
      <w:r>
        <w:rPr>
          <w:b/>
          <w:sz w:val="24"/>
          <w:szCs w:val="24"/>
          <w:u w:val="single"/>
        </w:rPr>
        <w:t>Recording and Reporting of Attendance and Non-Attendance</w:t>
      </w:r>
      <w:r>
        <w:rPr>
          <w:sz w:val="24"/>
          <w:szCs w:val="24"/>
          <w:u w:val="single"/>
        </w:rPr>
        <w:t>.</w:t>
      </w:r>
    </w:p>
    <w:p w14:paraId="6927FDFD" w14:textId="77777777" w:rsidR="00EE3075" w:rsidRDefault="00D83D52">
      <w:pPr>
        <w:jc w:val="both"/>
        <w:rPr>
          <w:sz w:val="24"/>
          <w:szCs w:val="24"/>
        </w:rPr>
      </w:pPr>
      <w:r>
        <w:rPr>
          <w:sz w:val="24"/>
          <w:szCs w:val="24"/>
        </w:rPr>
        <w:t>The school attendance of individual pupils is recorded online daily by each class teacher using the Aladdin online system. This is overseen by the Deputy Principal. Parents are required to submit an Absence Note via Aladdin Connect if their child is not at</w:t>
      </w:r>
      <w:r>
        <w:rPr>
          <w:sz w:val="24"/>
          <w:szCs w:val="24"/>
        </w:rPr>
        <w:t xml:space="preserve"> school. </w:t>
      </w:r>
    </w:p>
    <w:p w14:paraId="3E47C121" w14:textId="77777777" w:rsidR="00EE3075" w:rsidRDefault="00D83D52">
      <w:pPr>
        <w:jc w:val="both"/>
        <w:rPr>
          <w:sz w:val="24"/>
          <w:szCs w:val="24"/>
        </w:rPr>
      </w:pPr>
      <w:r>
        <w:rPr>
          <w:sz w:val="24"/>
          <w:szCs w:val="24"/>
        </w:rPr>
        <w:t xml:space="preserve">In addition, in line with </w:t>
      </w:r>
      <w:proofErr w:type="spellStart"/>
      <w:r>
        <w:rPr>
          <w:sz w:val="24"/>
          <w:szCs w:val="24"/>
        </w:rPr>
        <w:t>Túsla</w:t>
      </w:r>
      <w:proofErr w:type="spellEnd"/>
      <w:r>
        <w:rPr>
          <w:sz w:val="24"/>
          <w:szCs w:val="24"/>
        </w:rPr>
        <w:t xml:space="preserve"> Educational Support Service guidelines, </w:t>
      </w:r>
      <w:proofErr w:type="spellStart"/>
      <w:r>
        <w:rPr>
          <w:sz w:val="24"/>
          <w:szCs w:val="24"/>
        </w:rPr>
        <w:t>Scoil</w:t>
      </w:r>
      <w:proofErr w:type="spellEnd"/>
      <w:r>
        <w:rPr>
          <w:sz w:val="24"/>
          <w:szCs w:val="24"/>
        </w:rPr>
        <w:t xml:space="preserve"> </w:t>
      </w:r>
      <w:proofErr w:type="spellStart"/>
      <w:r>
        <w:rPr>
          <w:sz w:val="24"/>
          <w:szCs w:val="24"/>
        </w:rPr>
        <w:t>Chroí</w:t>
      </w:r>
      <w:proofErr w:type="spellEnd"/>
      <w:r>
        <w:rPr>
          <w:sz w:val="24"/>
          <w:szCs w:val="24"/>
        </w:rPr>
        <w:t xml:space="preserve"> </w:t>
      </w:r>
      <w:proofErr w:type="spellStart"/>
      <w:r>
        <w:rPr>
          <w:sz w:val="24"/>
          <w:szCs w:val="24"/>
        </w:rPr>
        <w:t>Íosa</w:t>
      </w:r>
      <w:proofErr w:type="spellEnd"/>
      <w:r>
        <w:rPr>
          <w:sz w:val="24"/>
          <w:szCs w:val="24"/>
        </w:rPr>
        <w:t xml:space="preserve"> maintains a School Register, which contains the names of all children who have a place in the school and the date of first attendance. This is recorded on th</w:t>
      </w:r>
      <w:r>
        <w:rPr>
          <w:sz w:val="24"/>
          <w:szCs w:val="24"/>
        </w:rPr>
        <w:t>e Aladdin system.</w:t>
      </w:r>
    </w:p>
    <w:p w14:paraId="61C8F03E" w14:textId="77777777" w:rsidR="00EE3075" w:rsidRDefault="00D83D52">
      <w:pPr>
        <w:jc w:val="both"/>
        <w:rPr>
          <w:sz w:val="24"/>
          <w:szCs w:val="24"/>
          <w:u w:val="single"/>
        </w:rPr>
      </w:pPr>
      <w:r>
        <w:rPr>
          <w:b/>
          <w:sz w:val="24"/>
          <w:szCs w:val="24"/>
          <w:u w:val="single"/>
        </w:rPr>
        <w:t>Children who arrive late to school</w:t>
      </w:r>
      <w:r>
        <w:rPr>
          <w:sz w:val="24"/>
          <w:szCs w:val="24"/>
          <w:u w:val="single"/>
        </w:rPr>
        <w:t>:</w:t>
      </w:r>
    </w:p>
    <w:p w14:paraId="74B571E2" w14:textId="77777777" w:rsidR="00EE3075" w:rsidRDefault="00D83D52">
      <w:pPr>
        <w:jc w:val="both"/>
        <w:rPr>
          <w:sz w:val="24"/>
          <w:szCs w:val="24"/>
        </w:rPr>
      </w:pPr>
      <w:r>
        <w:rPr>
          <w:sz w:val="24"/>
          <w:szCs w:val="24"/>
        </w:rPr>
        <w:t xml:space="preserve">The number of minutes a child is late is recorded online and a note stating the reason for being late may be added after the </w:t>
      </w:r>
      <w:proofErr w:type="gramStart"/>
      <w:r>
        <w:rPr>
          <w:sz w:val="24"/>
          <w:szCs w:val="24"/>
        </w:rPr>
        <w:t>amount</w:t>
      </w:r>
      <w:proofErr w:type="gramEnd"/>
      <w:r>
        <w:rPr>
          <w:sz w:val="24"/>
          <w:szCs w:val="24"/>
        </w:rPr>
        <w:t xml:space="preserve"> of minutes. This can be viewed by the Principal and Deputy Principal.</w:t>
      </w:r>
    </w:p>
    <w:p w14:paraId="6FDED280" w14:textId="77777777" w:rsidR="00EE3075" w:rsidRDefault="00D83D52">
      <w:pPr>
        <w:jc w:val="both"/>
        <w:rPr>
          <w:b/>
          <w:sz w:val="24"/>
          <w:szCs w:val="24"/>
          <w:u w:val="single"/>
        </w:rPr>
      </w:pPr>
      <w:r>
        <w:rPr>
          <w:b/>
          <w:sz w:val="24"/>
          <w:szCs w:val="24"/>
          <w:u w:val="single"/>
        </w:rPr>
        <w:t>Children who leave school early before school closing time.</w:t>
      </w:r>
    </w:p>
    <w:p w14:paraId="523E6BD0" w14:textId="77777777" w:rsidR="00EE3075" w:rsidRDefault="00D83D52">
      <w:pPr>
        <w:jc w:val="both"/>
        <w:rPr>
          <w:sz w:val="24"/>
          <w:szCs w:val="24"/>
        </w:rPr>
      </w:pPr>
      <w:r>
        <w:rPr>
          <w:sz w:val="24"/>
          <w:szCs w:val="24"/>
        </w:rPr>
        <w:t xml:space="preserve">If </w:t>
      </w:r>
      <w:proofErr w:type="gramStart"/>
      <w:r>
        <w:rPr>
          <w:sz w:val="24"/>
          <w:szCs w:val="24"/>
        </w:rPr>
        <w:t>a child leaves</w:t>
      </w:r>
      <w:proofErr w:type="gramEnd"/>
      <w:r>
        <w:rPr>
          <w:sz w:val="24"/>
          <w:szCs w:val="24"/>
        </w:rPr>
        <w:t xml:space="preserve"> school early, each parent/guardian is requested to sign the “Class Sign-Out Book”.</w:t>
      </w:r>
    </w:p>
    <w:p w14:paraId="3FBAF962" w14:textId="77777777" w:rsidR="00EE3075" w:rsidRDefault="00D83D52">
      <w:pPr>
        <w:jc w:val="both"/>
        <w:rPr>
          <w:b/>
          <w:sz w:val="24"/>
          <w:szCs w:val="24"/>
          <w:u w:val="single"/>
        </w:rPr>
      </w:pPr>
      <w:r>
        <w:rPr>
          <w:b/>
          <w:sz w:val="24"/>
          <w:szCs w:val="24"/>
          <w:u w:val="single"/>
        </w:rPr>
        <w:t>Whole school strategies to promote attendance</w:t>
      </w:r>
    </w:p>
    <w:p w14:paraId="02FDF0E2" w14:textId="77777777" w:rsidR="00EE3075" w:rsidRDefault="00D83D52">
      <w:pPr>
        <w:numPr>
          <w:ilvl w:val="0"/>
          <w:numId w:val="6"/>
        </w:numPr>
        <w:pBdr>
          <w:top w:val="nil"/>
          <w:left w:val="nil"/>
          <w:bottom w:val="nil"/>
          <w:right w:val="nil"/>
          <w:between w:val="nil"/>
        </w:pBdr>
        <w:spacing w:after="0"/>
        <w:jc w:val="both"/>
        <w:rPr>
          <w:color w:val="000000"/>
          <w:sz w:val="24"/>
          <w:szCs w:val="24"/>
        </w:rPr>
      </w:pPr>
      <w:r>
        <w:rPr>
          <w:color w:val="000000"/>
          <w:sz w:val="24"/>
          <w:szCs w:val="24"/>
        </w:rPr>
        <w:lastRenderedPageBreak/>
        <w:t>Our school environment is a place of warmth and w</w:t>
      </w:r>
      <w:r>
        <w:rPr>
          <w:color w:val="000000"/>
          <w:sz w:val="24"/>
          <w:szCs w:val="24"/>
        </w:rPr>
        <w:t>elcome, a safe, secure environment with a positive, happy atmosphere, inclusive of all.</w:t>
      </w:r>
    </w:p>
    <w:p w14:paraId="630EBE21" w14:textId="77777777" w:rsidR="00EE3075" w:rsidRDefault="00D83D52">
      <w:pPr>
        <w:numPr>
          <w:ilvl w:val="0"/>
          <w:numId w:val="6"/>
        </w:numPr>
        <w:pBdr>
          <w:top w:val="nil"/>
          <w:left w:val="nil"/>
          <w:bottom w:val="nil"/>
          <w:right w:val="nil"/>
          <w:between w:val="nil"/>
        </w:pBdr>
        <w:spacing w:after="0"/>
        <w:jc w:val="both"/>
        <w:rPr>
          <w:color w:val="000000"/>
          <w:sz w:val="24"/>
          <w:szCs w:val="24"/>
        </w:rPr>
      </w:pPr>
      <w:r>
        <w:rPr>
          <w:color w:val="000000"/>
          <w:sz w:val="24"/>
          <w:szCs w:val="24"/>
        </w:rPr>
        <w:t xml:space="preserve">A broad and balanced relevant curriculum is taught to all the children through which all children are encouraged and motivated to attend school and see </w:t>
      </w:r>
      <w:r>
        <w:rPr>
          <w:sz w:val="24"/>
          <w:szCs w:val="24"/>
        </w:rPr>
        <w:t>learning as a po</w:t>
      </w:r>
      <w:r>
        <w:rPr>
          <w:sz w:val="24"/>
          <w:szCs w:val="24"/>
        </w:rPr>
        <w:t>sitive</w:t>
      </w:r>
      <w:r>
        <w:rPr>
          <w:color w:val="000000"/>
          <w:sz w:val="24"/>
          <w:szCs w:val="24"/>
        </w:rPr>
        <w:t xml:space="preserve"> aspect of their lives.</w:t>
      </w:r>
    </w:p>
    <w:p w14:paraId="47A0E263" w14:textId="77777777" w:rsidR="00EE3075" w:rsidRDefault="00D83D52">
      <w:pPr>
        <w:numPr>
          <w:ilvl w:val="0"/>
          <w:numId w:val="6"/>
        </w:numPr>
        <w:pBdr>
          <w:top w:val="nil"/>
          <w:left w:val="nil"/>
          <w:bottom w:val="nil"/>
          <w:right w:val="nil"/>
          <w:between w:val="nil"/>
        </w:pBdr>
        <w:spacing w:after="0"/>
        <w:jc w:val="both"/>
        <w:rPr>
          <w:color w:val="000000"/>
          <w:sz w:val="24"/>
          <w:szCs w:val="24"/>
        </w:rPr>
      </w:pPr>
      <w:proofErr w:type="gramStart"/>
      <w:r>
        <w:rPr>
          <w:color w:val="000000"/>
          <w:sz w:val="24"/>
          <w:szCs w:val="24"/>
        </w:rPr>
        <w:t>In particular through</w:t>
      </w:r>
      <w:proofErr w:type="gramEnd"/>
      <w:r>
        <w:rPr>
          <w:color w:val="000000"/>
          <w:sz w:val="24"/>
          <w:szCs w:val="24"/>
        </w:rPr>
        <w:t xml:space="preserve"> Arts Education and P.E. and through inviting guest speakers and demonstrations and fun days the children are encouraged to see school as a stimulating, interesting part of their lives.</w:t>
      </w:r>
    </w:p>
    <w:p w14:paraId="0219DE1D" w14:textId="77777777" w:rsidR="00EE3075" w:rsidRDefault="00D83D52">
      <w:pPr>
        <w:numPr>
          <w:ilvl w:val="0"/>
          <w:numId w:val="6"/>
        </w:numPr>
        <w:pBdr>
          <w:top w:val="nil"/>
          <w:left w:val="nil"/>
          <w:bottom w:val="nil"/>
          <w:right w:val="nil"/>
          <w:between w:val="nil"/>
        </w:pBdr>
        <w:spacing w:after="0"/>
        <w:jc w:val="both"/>
        <w:rPr>
          <w:color w:val="000000"/>
          <w:sz w:val="24"/>
          <w:szCs w:val="24"/>
        </w:rPr>
      </w:pPr>
      <w:r>
        <w:rPr>
          <w:color w:val="000000"/>
          <w:sz w:val="24"/>
          <w:szCs w:val="24"/>
        </w:rPr>
        <w:t xml:space="preserve">The learning needs </w:t>
      </w:r>
      <w:r>
        <w:rPr>
          <w:color w:val="000000"/>
          <w:sz w:val="24"/>
          <w:szCs w:val="24"/>
        </w:rPr>
        <w:t>of all pupils are catered for through the curriculum, SEN Support and where assigned, SNA Support.</w:t>
      </w:r>
    </w:p>
    <w:p w14:paraId="356AB276" w14:textId="77777777" w:rsidR="00EE3075" w:rsidRDefault="00D83D52">
      <w:pPr>
        <w:numPr>
          <w:ilvl w:val="0"/>
          <w:numId w:val="6"/>
        </w:numPr>
        <w:pBdr>
          <w:top w:val="nil"/>
          <w:left w:val="nil"/>
          <w:bottom w:val="nil"/>
          <w:right w:val="nil"/>
          <w:between w:val="nil"/>
        </w:pBdr>
        <w:spacing w:after="0"/>
        <w:jc w:val="both"/>
        <w:rPr>
          <w:color w:val="000000"/>
          <w:sz w:val="24"/>
          <w:szCs w:val="24"/>
        </w:rPr>
      </w:pPr>
      <w:r>
        <w:rPr>
          <w:color w:val="000000"/>
          <w:sz w:val="24"/>
          <w:szCs w:val="24"/>
        </w:rPr>
        <w:t xml:space="preserve">Our school has an Anti-Bullying </w:t>
      </w:r>
      <w:proofErr w:type="gramStart"/>
      <w:r>
        <w:rPr>
          <w:color w:val="000000"/>
          <w:sz w:val="24"/>
          <w:szCs w:val="24"/>
        </w:rPr>
        <w:t>Policy</w:t>
      </w:r>
      <w:proofErr w:type="gramEnd"/>
      <w:r>
        <w:rPr>
          <w:color w:val="000000"/>
          <w:sz w:val="24"/>
          <w:szCs w:val="24"/>
        </w:rPr>
        <w:t xml:space="preserve"> and this encourages good behaviour at all times during the day including, and very importantly, at lunch breaks.  This</w:t>
      </w:r>
      <w:r>
        <w:rPr>
          <w:color w:val="000000"/>
          <w:sz w:val="24"/>
          <w:szCs w:val="24"/>
        </w:rPr>
        <w:t xml:space="preserve"> promotes the safety and the happiness of the children.  Good behaviour is always encouraged to minimise risk of accidents, </w:t>
      </w:r>
      <w:proofErr w:type="gramStart"/>
      <w:r>
        <w:rPr>
          <w:color w:val="000000"/>
          <w:sz w:val="24"/>
          <w:szCs w:val="24"/>
        </w:rPr>
        <w:t>misbehaviour</w:t>
      </w:r>
      <w:proofErr w:type="gramEnd"/>
      <w:r>
        <w:rPr>
          <w:color w:val="000000"/>
          <w:sz w:val="24"/>
          <w:szCs w:val="24"/>
        </w:rPr>
        <w:t xml:space="preserve"> and bullying.  Children are always encouraged to include everyone in their games.  </w:t>
      </w:r>
    </w:p>
    <w:p w14:paraId="594D2DFD" w14:textId="77777777" w:rsidR="00EE3075" w:rsidRDefault="00D83D52">
      <w:pPr>
        <w:numPr>
          <w:ilvl w:val="0"/>
          <w:numId w:val="6"/>
        </w:numPr>
        <w:pBdr>
          <w:top w:val="nil"/>
          <w:left w:val="nil"/>
          <w:bottom w:val="nil"/>
          <w:right w:val="nil"/>
          <w:between w:val="nil"/>
        </w:pBdr>
        <w:spacing w:after="0"/>
        <w:jc w:val="both"/>
        <w:rPr>
          <w:color w:val="000000"/>
          <w:sz w:val="24"/>
          <w:szCs w:val="24"/>
        </w:rPr>
      </w:pPr>
      <w:r>
        <w:rPr>
          <w:color w:val="000000"/>
          <w:sz w:val="24"/>
          <w:szCs w:val="24"/>
        </w:rPr>
        <w:t>Our homework policy is fair, consis</w:t>
      </w:r>
      <w:r>
        <w:rPr>
          <w:color w:val="000000"/>
          <w:sz w:val="24"/>
          <w:szCs w:val="24"/>
        </w:rPr>
        <w:t>tent and age appropriate.</w:t>
      </w:r>
    </w:p>
    <w:p w14:paraId="00EA1A95" w14:textId="77777777" w:rsidR="00EE3075" w:rsidRDefault="00D83D52">
      <w:pPr>
        <w:numPr>
          <w:ilvl w:val="0"/>
          <w:numId w:val="6"/>
        </w:numPr>
        <w:pBdr>
          <w:top w:val="nil"/>
          <w:left w:val="nil"/>
          <w:bottom w:val="nil"/>
          <w:right w:val="nil"/>
          <w:between w:val="nil"/>
        </w:pBdr>
        <w:spacing w:after="0"/>
        <w:jc w:val="both"/>
        <w:rPr>
          <w:color w:val="000000"/>
          <w:sz w:val="24"/>
          <w:szCs w:val="24"/>
        </w:rPr>
      </w:pPr>
      <w:r>
        <w:rPr>
          <w:color w:val="000000"/>
          <w:sz w:val="24"/>
          <w:szCs w:val="24"/>
        </w:rPr>
        <w:t>The children are expected to wear the school uniform which is affordable and accessible for parents to purchase.  Children are permitted to wear the school tracksuit on P.E. days and a polo-shirt.  In September, May and June, shor</w:t>
      </w:r>
      <w:r>
        <w:rPr>
          <w:color w:val="000000"/>
          <w:sz w:val="24"/>
          <w:szCs w:val="24"/>
        </w:rPr>
        <w:t>ts may be worn if the weather is very warm.</w:t>
      </w:r>
    </w:p>
    <w:p w14:paraId="300A672C" w14:textId="77777777" w:rsidR="00EE3075" w:rsidRDefault="00D83D52">
      <w:pPr>
        <w:numPr>
          <w:ilvl w:val="0"/>
          <w:numId w:val="6"/>
        </w:numPr>
        <w:pBdr>
          <w:top w:val="nil"/>
          <w:left w:val="nil"/>
          <w:bottom w:val="nil"/>
          <w:right w:val="nil"/>
          <w:between w:val="nil"/>
        </w:pBdr>
        <w:spacing w:after="0"/>
        <w:jc w:val="both"/>
        <w:rPr>
          <w:color w:val="000000"/>
          <w:sz w:val="24"/>
          <w:szCs w:val="24"/>
        </w:rPr>
      </w:pPr>
      <w:r>
        <w:rPr>
          <w:color w:val="000000"/>
          <w:sz w:val="24"/>
          <w:szCs w:val="24"/>
        </w:rPr>
        <w:t xml:space="preserve">If a child arrives </w:t>
      </w:r>
      <w:r>
        <w:rPr>
          <w:sz w:val="24"/>
          <w:szCs w:val="24"/>
        </w:rPr>
        <w:t>at school</w:t>
      </w:r>
      <w:r>
        <w:rPr>
          <w:color w:val="000000"/>
          <w:sz w:val="24"/>
          <w:szCs w:val="24"/>
        </w:rPr>
        <w:t xml:space="preserve"> without a lunch, the child’s parents/guardians are contacted, if unavailable, a lunch is provided for the child.</w:t>
      </w:r>
    </w:p>
    <w:p w14:paraId="1A24E0CC" w14:textId="77777777" w:rsidR="00EE3075" w:rsidRDefault="00D83D52">
      <w:pPr>
        <w:numPr>
          <w:ilvl w:val="0"/>
          <w:numId w:val="6"/>
        </w:numPr>
        <w:pBdr>
          <w:top w:val="nil"/>
          <w:left w:val="nil"/>
          <w:bottom w:val="nil"/>
          <w:right w:val="nil"/>
          <w:between w:val="nil"/>
        </w:pBdr>
        <w:spacing w:after="0"/>
        <w:jc w:val="both"/>
        <w:rPr>
          <w:color w:val="000000"/>
          <w:sz w:val="24"/>
          <w:szCs w:val="24"/>
        </w:rPr>
      </w:pPr>
      <w:r>
        <w:rPr>
          <w:color w:val="000000"/>
          <w:sz w:val="24"/>
          <w:szCs w:val="24"/>
        </w:rPr>
        <w:t xml:space="preserve">Children are </w:t>
      </w:r>
      <w:r>
        <w:rPr>
          <w:sz w:val="24"/>
          <w:szCs w:val="24"/>
        </w:rPr>
        <w:t>praised</w:t>
      </w:r>
      <w:r>
        <w:rPr>
          <w:color w:val="000000"/>
          <w:sz w:val="24"/>
          <w:szCs w:val="24"/>
        </w:rPr>
        <w:t xml:space="preserve"> for good attendance when attendance improves.</w:t>
      </w:r>
    </w:p>
    <w:p w14:paraId="13D0C0F9" w14:textId="77777777" w:rsidR="00EE3075" w:rsidRDefault="00D83D52">
      <w:pPr>
        <w:numPr>
          <w:ilvl w:val="0"/>
          <w:numId w:val="6"/>
        </w:numPr>
        <w:pBdr>
          <w:top w:val="nil"/>
          <w:left w:val="nil"/>
          <w:bottom w:val="nil"/>
          <w:right w:val="nil"/>
          <w:between w:val="nil"/>
        </w:pBdr>
        <w:spacing w:after="0"/>
        <w:jc w:val="both"/>
        <w:rPr>
          <w:color w:val="000000"/>
          <w:sz w:val="24"/>
          <w:szCs w:val="24"/>
        </w:rPr>
      </w:pPr>
      <w:r>
        <w:rPr>
          <w:color w:val="000000"/>
          <w:sz w:val="24"/>
          <w:szCs w:val="24"/>
        </w:rPr>
        <w:t>The</w:t>
      </w:r>
      <w:r>
        <w:rPr>
          <w:color w:val="000000"/>
          <w:sz w:val="24"/>
          <w:szCs w:val="24"/>
        </w:rPr>
        <w:t xml:space="preserve"> calendar is published as early as possible for each school year to enable parents/guardians to plan family events around school closures around school closures, thus minimising the chances of non-attendance related to family holidays during the school ter</w:t>
      </w:r>
      <w:r>
        <w:rPr>
          <w:color w:val="000000"/>
          <w:sz w:val="24"/>
          <w:szCs w:val="24"/>
        </w:rPr>
        <w:t>m.</w:t>
      </w:r>
    </w:p>
    <w:p w14:paraId="4A87DDE5" w14:textId="77777777" w:rsidR="00EE3075" w:rsidRDefault="00D83D52">
      <w:pPr>
        <w:numPr>
          <w:ilvl w:val="0"/>
          <w:numId w:val="6"/>
        </w:numPr>
        <w:pBdr>
          <w:top w:val="nil"/>
          <w:left w:val="nil"/>
          <w:bottom w:val="nil"/>
          <w:right w:val="nil"/>
          <w:between w:val="nil"/>
        </w:pBdr>
        <w:spacing w:after="0"/>
        <w:jc w:val="both"/>
        <w:rPr>
          <w:sz w:val="24"/>
          <w:szCs w:val="24"/>
        </w:rPr>
      </w:pPr>
      <w:r>
        <w:rPr>
          <w:sz w:val="24"/>
          <w:szCs w:val="24"/>
        </w:rPr>
        <w:t>The school calendar is published before the end of each school year for the following</w:t>
      </w:r>
    </w:p>
    <w:p w14:paraId="59587CAF" w14:textId="77777777" w:rsidR="00EE3075" w:rsidRDefault="00D83D52">
      <w:pPr>
        <w:pBdr>
          <w:top w:val="nil"/>
          <w:left w:val="nil"/>
          <w:bottom w:val="nil"/>
          <w:right w:val="nil"/>
          <w:between w:val="nil"/>
        </w:pBdr>
        <w:spacing w:after="0"/>
        <w:ind w:left="720"/>
        <w:jc w:val="both"/>
        <w:rPr>
          <w:sz w:val="24"/>
          <w:szCs w:val="24"/>
        </w:rPr>
      </w:pPr>
      <w:r>
        <w:rPr>
          <w:sz w:val="24"/>
          <w:szCs w:val="24"/>
        </w:rPr>
        <w:t>school year. It is hoped that parents will use this to plan holidays. Parents are discouraged from taking children out of school for holidays during school time</w:t>
      </w:r>
    </w:p>
    <w:p w14:paraId="32B429AE" w14:textId="77777777" w:rsidR="00EE3075" w:rsidRDefault="00D83D52">
      <w:pPr>
        <w:numPr>
          <w:ilvl w:val="0"/>
          <w:numId w:val="6"/>
        </w:numPr>
        <w:pBdr>
          <w:top w:val="nil"/>
          <w:left w:val="nil"/>
          <w:bottom w:val="nil"/>
          <w:right w:val="nil"/>
          <w:between w:val="nil"/>
        </w:pBdr>
        <w:spacing w:after="0"/>
        <w:jc w:val="both"/>
        <w:rPr>
          <w:color w:val="000000"/>
          <w:sz w:val="24"/>
          <w:szCs w:val="24"/>
        </w:rPr>
      </w:pPr>
      <w:r>
        <w:rPr>
          <w:color w:val="000000"/>
          <w:sz w:val="24"/>
          <w:szCs w:val="24"/>
        </w:rPr>
        <w:t>The sc</w:t>
      </w:r>
      <w:r>
        <w:rPr>
          <w:color w:val="000000"/>
          <w:sz w:val="24"/>
          <w:szCs w:val="24"/>
        </w:rPr>
        <w:t xml:space="preserve">hool informs the parents/guardians that the school must inform </w:t>
      </w:r>
      <w:proofErr w:type="spellStart"/>
      <w:r>
        <w:rPr>
          <w:sz w:val="24"/>
          <w:szCs w:val="24"/>
        </w:rPr>
        <w:t>Túsla</w:t>
      </w:r>
      <w:proofErr w:type="spellEnd"/>
      <w:r>
        <w:rPr>
          <w:sz w:val="24"/>
          <w:szCs w:val="24"/>
        </w:rPr>
        <w:t xml:space="preserve"> Education Support Service</w:t>
      </w:r>
      <w:r>
        <w:rPr>
          <w:color w:val="000000"/>
          <w:sz w:val="24"/>
          <w:szCs w:val="24"/>
        </w:rPr>
        <w:t xml:space="preserve"> if a child is absent 20 days </w:t>
      </w:r>
      <w:r>
        <w:rPr>
          <w:sz w:val="24"/>
          <w:szCs w:val="24"/>
        </w:rPr>
        <w:t>or more</w:t>
      </w:r>
      <w:r>
        <w:rPr>
          <w:color w:val="000000"/>
          <w:sz w:val="24"/>
          <w:szCs w:val="24"/>
        </w:rPr>
        <w:t>.  The school informs the parents/guardians as a reminder when their child is absent 1</w:t>
      </w:r>
      <w:r>
        <w:rPr>
          <w:sz w:val="24"/>
          <w:szCs w:val="24"/>
        </w:rPr>
        <w:t>2</w:t>
      </w:r>
      <w:r>
        <w:rPr>
          <w:color w:val="000000"/>
          <w:sz w:val="24"/>
          <w:szCs w:val="24"/>
        </w:rPr>
        <w:t xml:space="preserve"> days and 16 days.</w:t>
      </w:r>
    </w:p>
    <w:p w14:paraId="44AFC576" w14:textId="77777777" w:rsidR="00EE3075" w:rsidRDefault="00D83D52">
      <w:pPr>
        <w:numPr>
          <w:ilvl w:val="0"/>
          <w:numId w:val="6"/>
        </w:numPr>
        <w:pBdr>
          <w:top w:val="nil"/>
          <w:left w:val="nil"/>
          <w:bottom w:val="nil"/>
          <w:right w:val="nil"/>
          <w:between w:val="nil"/>
        </w:pBdr>
        <w:spacing w:after="0"/>
        <w:jc w:val="both"/>
        <w:rPr>
          <w:color w:val="000000"/>
          <w:sz w:val="24"/>
          <w:szCs w:val="24"/>
        </w:rPr>
      </w:pPr>
      <w:r>
        <w:rPr>
          <w:sz w:val="24"/>
          <w:szCs w:val="24"/>
        </w:rPr>
        <w:t>This policy is made available via the school website</w:t>
      </w:r>
    </w:p>
    <w:p w14:paraId="26372420" w14:textId="77777777" w:rsidR="00EE3075" w:rsidRDefault="00D83D52">
      <w:pPr>
        <w:numPr>
          <w:ilvl w:val="0"/>
          <w:numId w:val="6"/>
        </w:numPr>
        <w:pBdr>
          <w:top w:val="nil"/>
          <w:left w:val="nil"/>
          <w:bottom w:val="nil"/>
          <w:right w:val="nil"/>
          <w:between w:val="nil"/>
        </w:pBdr>
        <w:spacing w:after="0"/>
        <w:jc w:val="both"/>
        <w:rPr>
          <w:color w:val="000000"/>
          <w:sz w:val="24"/>
          <w:szCs w:val="24"/>
        </w:rPr>
      </w:pPr>
      <w:r>
        <w:rPr>
          <w:color w:val="000000"/>
          <w:sz w:val="24"/>
          <w:szCs w:val="24"/>
        </w:rPr>
        <w:t>Parents/guardians are informed about the total amount of days their child missed in a year in the end of year report</w:t>
      </w:r>
    </w:p>
    <w:p w14:paraId="2C719473" w14:textId="77777777" w:rsidR="00EE3075" w:rsidRDefault="00D83D52">
      <w:pPr>
        <w:numPr>
          <w:ilvl w:val="0"/>
          <w:numId w:val="4"/>
        </w:numPr>
        <w:pBdr>
          <w:top w:val="nil"/>
          <w:left w:val="nil"/>
          <w:bottom w:val="nil"/>
          <w:right w:val="nil"/>
          <w:between w:val="nil"/>
        </w:pBdr>
        <w:spacing w:after="0"/>
        <w:jc w:val="both"/>
        <w:rPr>
          <w:color w:val="000000"/>
          <w:sz w:val="24"/>
          <w:szCs w:val="24"/>
        </w:rPr>
      </w:pPr>
      <w:r>
        <w:rPr>
          <w:color w:val="000000"/>
          <w:sz w:val="24"/>
          <w:szCs w:val="24"/>
        </w:rPr>
        <w:t>Equality of Opportunity is central to the school’s strategy and all children are inclu</w:t>
      </w:r>
      <w:r>
        <w:rPr>
          <w:color w:val="000000"/>
          <w:sz w:val="24"/>
          <w:szCs w:val="24"/>
        </w:rPr>
        <w:t>ded in all events, parents are assisted when necessary.</w:t>
      </w:r>
    </w:p>
    <w:p w14:paraId="1C58DBCB" w14:textId="77777777" w:rsidR="00EE3075" w:rsidRDefault="00D83D52">
      <w:pPr>
        <w:numPr>
          <w:ilvl w:val="0"/>
          <w:numId w:val="4"/>
        </w:numPr>
        <w:pBdr>
          <w:top w:val="nil"/>
          <w:left w:val="nil"/>
          <w:bottom w:val="nil"/>
          <w:right w:val="nil"/>
          <w:between w:val="nil"/>
        </w:pBdr>
        <w:spacing w:after="0"/>
        <w:jc w:val="both"/>
        <w:rPr>
          <w:color w:val="000000"/>
          <w:sz w:val="24"/>
          <w:szCs w:val="24"/>
        </w:rPr>
      </w:pPr>
      <w:r>
        <w:rPr>
          <w:color w:val="000000"/>
          <w:sz w:val="24"/>
          <w:szCs w:val="24"/>
        </w:rPr>
        <w:lastRenderedPageBreak/>
        <w:t>A re-integration strategy plan is developed in the case of a school refuser.</w:t>
      </w:r>
    </w:p>
    <w:p w14:paraId="17F4B053" w14:textId="77777777" w:rsidR="00EE3075" w:rsidRDefault="00EE3075">
      <w:pPr>
        <w:pBdr>
          <w:top w:val="nil"/>
          <w:left w:val="nil"/>
          <w:bottom w:val="nil"/>
          <w:right w:val="nil"/>
          <w:between w:val="nil"/>
        </w:pBdr>
        <w:ind w:left="720"/>
        <w:jc w:val="both"/>
        <w:rPr>
          <w:color w:val="000000"/>
          <w:sz w:val="24"/>
          <w:szCs w:val="24"/>
        </w:rPr>
      </w:pPr>
    </w:p>
    <w:p w14:paraId="211D0EC3" w14:textId="77777777" w:rsidR="00EE3075" w:rsidRDefault="00D83D52">
      <w:pPr>
        <w:jc w:val="both"/>
        <w:rPr>
          <w:b/>
          <w:sz w:val="24"/>
          <w:szCs w:val="24"/>
          <w:u w:val="single"/>
        </w:rPr>
      </w:pPr>
      <w:r>
        <w:rPr>
          <w:b/>
          <w:sz w:val="24"/>
          <w:szCs w:val="24"/>
          <w:u w:val="single"/>
        </w:rPr>
        <w:t xml:space="preserve">Communication with </w:t>
      </w:r>
      <w:proofErr w:type="gramStart"/>
      <w:r>
        <w:rPr>
          <w:b/>
          <w:sz w:val="24"/>
          <w:szCs w:val="24"/>
          <w:u w:val="single"/>
        </w:rPr>
        <w:t>other</w:t>
      </w:r>
      <w:proofErr w:type="gramEnd"/>
      <w:r>
        <w:rPr>
          <w:b/>
          <w:sz w:val="24"/>
          <w:szCs w:val="24"/>
          <w:u w:val="single"/>
        </w:rPr>
        <w:t xml:space="preserve"> schools/other provider</w:t>
      </w:r>
    </w:p>
    <w:p w14:paraId="72CC0190" w14:textId="77777777" w:rsidR="00EE3075" w:rsidRDefault="00D83D52">
      <w:pPr>
        <w:numPr>
          <w:ilvl w:val="0"/>
          <w:numId w:val="1"/>
        </w:numPr>
        <w:pBdr>
          <w:top w:val="nil"/>
          <w:left w:val="nil"/>
          <w:bottom w:val="nil"/>
          <w:right w:val="nil"/>
          <w:between w:val="nil"/>
        </w:pBdr>
        <w:spacing w:after="0"/>
        <w:jc w:val="both"/>
        <w:rPr>
          <w:color w:val="000000"/>
          <w:sz w:val="24"/>
          <w:szCs w:val="24"/>
        </w:rPr>
      </w:pPr>
      <w:r>
        <w:rPr>
          <w:color w:val="000000"/>
          <w:sz w:val="24"/>
          <w:szCs w:val="24"/>
        </w:rPr>
        <w:t xml:space="preserve">Our school communicates with the local schools in the Parish and the wider area for different school activities, </w:t>
      </w:r>
      <w:proofErr w:type="gramStart"/>
      <w:r>
        <w:rPr>
          <w:color w:val="000000"/>
          <w:sz w:val="24"/>
          <w:szCs w:val="24"/>
        </w:rPr>
        <w:t>i.e.</w:t>
      </w:r>
      <w:proofErr w:type="gramEnd"/>
      <w:r>
        <w:rPr>
          <w:color w:val="000000"/>
          <w:sz w:val="24"/>
          <w:szCs w:val="24"/>
        </w:rPr>
        <w:t xml:space="preserve"> </w:t>
      </w:r>
      <w:proofErr w:type="spellStart"/>
      <w:r>
        <w:rPr>
          <w:color w:val="000000"/>
          <w:sz w:val="24"/>
          <w:szCs w:val="24"/>
        </w:rPr>
        <w:t>Sciath</w:t>
      </w:r>
      <w:proofErr w:type="spellEnd"/>
      <w:r>
        <w:rPr>
          <w:color w:val="000000"/>
          <w:sz w:val="24"/>
          <w:szCs w:val="24"/>
        </w:rPr>
        <w:t xml:space="preserve"> </w:t>
      </w:r>
      <w:proofErr w:type="spellStart"/>
      <w:r>
        <w:rPr>
          <w:color w:val="000000"/>
          <w:sz w:val="24"/>
          <w:szCs w:val="24"/>
        </w:rPr>
        <w:t>na</w:t>
      </w:r>
      <w:proofErr w:type="spellEnd"/>
      <w:r>
        <w:rPr>
          <w:color w:val="000000"/>
          <w:sz w:val="24"/>
          <w:szCs w:val="24"/>
        </w:rPr>
        <w:t xml:space="preserve"> </w:t>
      </w:r>
      <w:proofErr w:type="spellStart"/>
      <w:r>
        <w:rPr>
          <w:color w:val="000000"/>
          <w:sz w:val="24"/>
          <w:szCs w:val="24"/>
        </w:rPr>
        <w:t>Scol</w:t>
      </w:r>
      <w:proofErr w:type="spellEnd"/>
      <w:r>
        <w:rPr>
          <w:color w:val="000000"/>
          <w:sz w:val="24"/>
          <w:szCs w:val="24"/>
        </w:rPr>
        <w:t>, Camogie and Inter-Schools Basketball Tournament.</w:t>
      </w:r>
    </w:p>
    <w:p w14:paraId="1764F065" w14:textId="77777777" w:rsidR="00EE3075" w:rsidRDefault="00D83D52">
      <w:pPr>
        <w:numPr>
          <w:ilvl w:val="0"/>
          <w:numId w:val="1"/>
        </w:numPr>
        <w:pBdr>
          <w:top w:val="nil"/>
          <w:left w:val="nil"/>
          <w:bottom w:val="nil"/>
          <w:right w:val="nil"/>
          <w:between w:val="nil"/>
        </w:pBdr>
        <w:spacing w:after="0"/>
        <w:jc w:val="both"/>
        <w:rPr>
          <w:color w:val="000000"/>
          <w:sz w:val="24"/>
          <w:szCs w:val="24"/>
        </w:rPr>
      </w:pPr>
      <w:r>
        <w:rPr>
          <w:color w:val="000000"/>
          <w:sz w:val="24"/>
          <w:szCs w:val="24"/>
        </w:rPr>
        <w:t xml:space="preserve">We facilitate the local Pre-Schools and Local Secondary School when they </w:t>
      </w:r>
      <w:r>
        <w:rPr>
          <w:color w:val="000000"/>
          <w:sz w:val="24"/>
          <w:szCs w:val="24"/>
        </w:rPr>
        <w:t>request to visit our school.</w:t>
      </w:r>
    </w:p>
    <w:p w14:paraId="16670891" w14:textId="77777777" w:rsidR="00EE3075" w:rsidRDefault="00D83D52">
      <w:pPr>
        <w:numPr>
          <w:ilvl w:val="0"/>
          <w:numId w:val="1"/>
        </w:numPr>
        <w:pBdr>
          <w:top w:val="nil"/>
          <w:left w:val="nil"/>
          <w:bottom w:val="nil"/>
          <w:right w:val="nil"/>
          <w:between w:val="nil"/>
        </w:pBdr>
        <w:spacing w:after="0"/>
        <w:jc w:val="both"/>
        <w:rPr>
          <w:color w:val="000000"/>
          <w:sz w:val="24"/>
          <w:szCs w:val="24"/>
        </w:rPr>
      </w:pPr>
      <w:r>
        <w:rPr>
          <w:color w:val="000000"/>
          <w:sz w:val="24"/>
          <w:szCs w:val="24"/>
        </w:rPr>
        <w:t xml:space="preserve">We are linked with the local GAA for our </w:t>
      </w:r>
      <w:proofErr w:type="gramStart"/>
      <w:r>
        <w:rPr>
          <w:color w:val="000000"/>
          <w:sz w:val="24"/>
          <w:szCs w:val="24"/>
        </w:rPr>
        <w:t>Camogie</w:t>
      </w:r>
      <w:proofErr w:type="gramEnd"/>
      <w:r>
        <w:rPr>
          <w:color w:val="000000"/>
          <w:sz w:val="24"/>
          <w:szCs w:val="24"/>
        </w:rPr>
        <w:t xml:space="preserve"> and we are linked to the local Credit Union for the Annual Quiz.</w:t>
      </w:r>
    </w:p>
    <w:p w14:paraId="09C06D28" w14:textId="77777777" w:rsidR="00EE3075" w:rsidRDefault="00D83D52">
      <w:pPr>
        <w:numPr>
          <w:ilvl w:val="0"/>
          <w:numId w:val="1"/>
        </w:numPr>
        <w:pBdr>
          <w:top w:val="nil"/>
          <w:left w:val="nil"/>
          <w:bottom w:val="nil"/>
          <w:right w:val="nil"/>
          <w:between w:val="nil"/>
        </w:pBdr>
        <w:jc w:val="both"/>
        <w:rPr>
          <w:color w:val="000000"/>
          <w:sz w:val="24"/>
          <w:szCs w:val="24"/>
        </w:rPr>
      </w:pPr>
      <w:r>
        <w:rPr>
          <w:color w:val="000000"/>
          <w:sz w:val="24"/>
          <w:szCs w:val="24"/>
        </w:rPr>
        <w:t>We have regular communication with our Local Educational Welfare Officer.</w:t>
      </w:r>
    </w:p>
    <w:p w14:paraId="36286023" w14:textId="77777777" w:rsidR="00EE3075" w:rsidRDefault="00EE3075">
      <w:pPr>
        <w:jc w:val="both"/>
        <w:rPr>
          <w:b/>
          <w:sz w:val="24"/>
          <w:szCs w:val="24"/>
          <w:u w:val="single"/>
        </w:rPr>
      </w:pPr>
    </w:p>
    <w:p w14:paraId="45FCF8EE" w14:textId="77777777" w:rsidR="00EE3075" w:rsidRDefault="00D83D52">
      <w:pPr>
        <w:jc w:val="both"/>
        <w:rPr>
          <w:b/>
          <w:sz w:val="24"/>
          <w:szCs w:val="24"/>
          <w:u w:val="single"/>
        </w:rPr>
      </w:pPr>
      <w:r>
        <w:rPr>
          <w:b/>
          <w:sz w:val="24"/>
          <w:szCs w:val="24"/>
          <w:u w:val="single"/>
        </w:rPr>
        <w:t>Strategies in the events of non- atten</w:t>
      </w:r>
      <w:r>
        <w:rPr>
          <w:b/>
          <w:sz w:val="24"/>
          <w:szCs w:val="24"/>
          <w:u w:val="single"/>
        </w:rPr>
        <w:t>dance:</w:t>
      </w:r>
    </w:p>
    <w:p w14:paraId="14E6909D" w14:textId="77777777" w:rsidR="00EE3075" w:rsidRDefault="00D83D52">
      <w:pPr>
        <w:jc w:val="both"/>
        <w:rPr>
          <w:sz w:val="24"/>
          <w:szCs w:val="24"/>
        </w:rPr>
      </w:pPr>
      <w:r>
        <w:rPr>
          <w:sz w:val="24"/>
          <w:szCs w:val="24"/>
        </w:rPr>
        <w:t>This is outlined in the section on Strategies for Attendance.</w:t>
      </w:r>
    </w:p>
    <w:p w14:paraId="6C469BD1" w14:textId="77777777" w:rsidR="00EE3075" w:rsidRDefault="00EE3075">
      <w:pPr>
        <w:jc w:val="both"/>
        <w:rPr>
          <w:sz w:val="24"/>
          <w:szCs w:val="24"/>
        </w:rPr>
      </w:pPr>
    </w:p>
    <w:p w14:paraId="6BD49763" w14:textId="77777777" w:rsidR="00EE3075" w:rsidRDefault="00D83D52">
      <w:pPr>
        <w:jc w:val="both"/>
        <w:rPr>
          <w:b/>
          <w:sz w:val="24"/>
          <w:szCs w:val="24"/>
          <w:u w:val="single"/>
        </w:rPr>
      </w:pPr>
      <w:r>
        <w:rPr>
          <w:b/>
          <w:sz w:val="24"/>
          <w:szCs w:val="24"/>
          <w:u w:val="single"/>
        </w:rPr>
        <w:t>Procedures in relation to Removal from Register/Transfer to/ from another school</w:t>
      </w:r>
    </w:p>
    <w:p w14:paraId="55C0918C" w14:textId="77777777" w:rsidR="00EE3075" w:rsidRDefault="00D83D52">
      <w:pPr>
        <w:jc w:val="both"/>
        <w:rPr>
          <w:sz w:val="24"/>
          <w:szCs w:val="24"/>
        </w:rPr>
      </w:pPr>
      <w:r>
        <w:rPr>
          <w:sz w:val="24"/>
          <w:szCs w:val="24"/>
        </w:rPr>
        <w:t xml:space="preserve">Under Section 20 of the Education Welfare Act 2000, the </w:t>
      </w:r>
      <w:proofErr w:type="gramStart"/>
      <w:r>
        <w:rPr>
          <w:sz w:val="24"/>
          <w:szCs w:val="24"/>
        </w:rPr>
        <w:t>Principal</w:t>
      </w:r>
      <w:proofErr w:type="gramEnd"/>
      <w:r>
        <w:rPr>
          <w:sz w:val="24"/>
          <w:szCs w:val="24"/>
        </w:rPr>
        <w:t xml:space="preserve"> of a child’s current school must notify</w:t>
      </w:r>
      <w:r>
        <w:rPr>
          <w:sz w:val="24"/>
          <w:szCs w:val="24"/>
        </w:rPr>
        <w:t xml:space="preserve"> the Principal of the Child’s previous school that the child is now registered/enrolled in their school.  The </w:t>
      </w:r>
      <w:proofErr w:type="gramStart"/>
      <w:r>
        <w:rPr>
          <w:sz w:val="24"/>
          <w:szCs w:val="24"/>
        </w:rPr>
        <w:t>Principal</w:t>
      </w:r>
      <w:proofErr w:type="gramEnd"/>
      <w:r>
        <w:rPr>
          <w:sz w:val="24"/>
          <w:szCs w:val="24"/>
        </w:rPr>
        <w:t xml:space="preserve"> of the child’s previous school can only remove the child’s name from the school register when he/she receives this information from the </w:t>
      </w:r>
      <w:r>
        <w:rPr>
          <w:sz w:val="24"/>
          <w:szCs w:val="24"/>
        </w:rPr>
        <w:t xml:space="preserve">child’s current school.   In addition, when the </w:t>
      </w:r>
      <w:proofErr w:type="gramStart"/>
      <w:r>
        <w:rPr>
          <w:sz w:val="24"/>
          <w:szCs w:val="24"/>
        </w:rPr>
        <w:t>Principal</w:t>
      </w:r>
      <w:proofErr w:type="gramEnd"/>
      <w:r>
        <w:rPr>
          <w:sz w:val="24"/>
          <w:szCs w:val="24"/>
        </w:rPr>
        <w:t xml:space="preserve"> receives this notification from the child’s current school, the Principal of the previous school is obliged to notify the Principal of the child’s current school with regard to the child’s attendanc</w:t>
      </w:r>
      <w:r>
        <w:rPr>
          <w:sz w:val="24"/>
          <w:szCs w:val="24"/>
        </w:rPr>
        <w:t xml:space="preserve">e, the last class the child attended and any relevant information regarding the child’s educational progress. </w:t>
      </w:r>
      <w:r>
        <w:rPr>
          <w:color w:val="000000"/>
          <w:sz w:val="24"/>
          <w:szCs w:val="24"/>
        </w:rPr>
        <w:t>6</w:t>
      </w:r>
      <w:r>
        <w:rPr>
          <w:sz w:val="24"/>
          <w:szCs w:val="24"/>
          <w:vertAlign w:val="superscript"/>
        </w:rPr>
        <w:t>th</w:t>
      </w:r>
      <w:r>
        <w:rPr>
          <w:color w:val="000000"/>
          <w:sz w:val="24"/>
          <w:szCs w:val="24"/>
        </w:rPr>
        <w:t xml:space="preserve"> Class children are removed from the Register when they have enrolled in their secondary school.</w:t>
      </w:r>
    </w:p>
    <w:p w14:paraId="579C86F1" w14:textId="77777777" w:rsidR="00EE3075" w:rsidRDefault="00D83D52">
      <w:pPr>
        <w:jc w:val="both"/>
        <w:rPr>
          <w:b/>
          <w:color w:val="000000"/>
          <w:sz w:val="24"/>
          <w:szCs w:val="24"/>
          <w:u w:val="single"/>
        </w:rPr>
      </w:pPr>
      <w:r>
        <w:rPr>
          <w:b/>
          <w:color w:val="000000"/>
          <w:sz w:val="24"/>
          <w:szCs w:val="24"/>
          <w:u w:val="single"/>
        </w:rPr>
        <w:t>Success Criteria</w:t>
      </w:r>
    </w:p>
    <w:p w14:paraId="2AF1B8A6" w14:textId="77777777" w:rsidR="00EE3075" w:rsidRDefault="00D83D52">
      <w:pPr>
        <w:jc w:val="both"/>
        <w:rPr>
          <w:color w:val="000000"/>
          <w:sz w:val="24"/>
          <w:szCs w:val="24"/>
        </w:rPr>
      </w:pPr>
      <w:r>
        <w:rPr>
          <w:color w:val="000000"/>
          <w:sz w:val="24"/>
          <w:szCs w:val="24"/>
        </w:rPr>
        <w:t>The Success of this policy is</w:t>
      </w:r>
      <w:r>
        <w:rPr>
          <w:color w:val="000000"/>
          <w:sz w:val="24"/>
          <w:szCs w:val="24"/>
        </w:rPr>
        <w:t xml:space="preserve"> indicated by</w:t>
      </w:r>
    </w:p>
    <w:p w14:paraId="16457DC4" w14:textId="77777777" w:rsidR="00EE3075" w:rsidRDefault="00D83D52">
      <w:pPr>
        <w:numPr>
          <w:ilvl w:val="0"/>
          <w:numId w:val="2"/>
        </w:numPr>
        <w:pBdr>
          <w:top w:val="nil"/>
          <w:left w:val="nil"/>
          <w:bottom w:val="nil"/>
          <w:right w:val="nil"/>
          <w:between w:val="nil"/>
        </w:pBdr>
        <w:spacing w:after="0"/>
        <w:jc w:val="both"/>
        <w:rPr>
          <w:color w:val="000000"/>
          <w:sz w:val="24"/>
          <w:szCs w:val="24"/>
        </w:rPr>
      </w:pPr>
      <w:r>
        <w:rPr>
          <w:color w:val="000000"/>
          <w:sz w:val="24"/>
          <w:szCs w:val="24"/>
        </w:rPr>
        <w:t>An increase in annual attendance rates.</w:t>
      </w:r>
    </w:p>
    <w:p w14:paraId="02F68A4B" w14:textId="77777777" w:rsidR="00EE3075" w:rsidRDefault="00D83D52">
      <w:pPr>
        <w:numPr>
          <w:ilvl w:val="0"/>
          <w:numId w:val="2"/>
        </w:numPr>
        <w:pBdr>
          <w:top w:val="nil"/>
          <w:left w:val="nil"/>
          <w:bottom w:val="nil"/>
          <w:right w:val="nil"/>
          <w:between w:val="nil"/>
        </w:pBdr>
        <w:jc w:val="both"/>
        <w:rPr>
          <w:color w:val="000000"/>
          <w:sz w:val="24"/>
          <w:szCs w:val="24"/>
        </w:rPr>
      </w:pPr>
      <w:r>
        <w:rPr>
          <w:color w:val="000000"/>
          <w:sz w:val="24"/>
          <w:szCs w:val="24"/>
        </w:rPr>
        <w:t>The Board of Management, Staff and parent/</w:t>
      </w:r>
      <w:proofErr w:type="gramStart"/>
      <w:r>
        <w:rPr>
          <w:color w:val="000000"/>
          <w:sz w:val="24"/>
          <w:szCs w:val="24"/>
        </w:rPr>
        <w:t>guardians</w:t>
      </w:r>
      <w:proofErr w:type="gramEnd"/>
      <w:r>
        <w:rPr>
          <w:color w:val="000000"/>
          <w:sz w:val="24"/>
          <w:szCs w:val="24"/>
        </w:rPr>
        <w:t xml:space="preserve"> awareness of their legal obligations under the Education (Welfare) Act 2000.</w:t>
      </w:r>
    </w:p>
    <w:p w14:paraId="47241AAA" w14:textId="77777777" w:rsidR="00EE3075" w:rsidRDefault="00D83D52">
      <w:pPr>
        <w:jc w:val="both"/>
        <w:rPr>
          <w:color w:val="000000"/>
          <w:sz w:val="24"/>
          <w:szCs w:val="24"/>
          <w:u w:val="single"/>
        </w:rPr>
      </w:pPr>
      <w:r>
        <w:rPr>
          <w:b/>
          <w:color w:val="000000"/>
          <w:sz w:val="24"/>
          <w:szCs w:val="24"/>
          <w:u w:val="single"/>
        </w:rPr>
        <w:t>Roles and Responsibilities</w:t>
      </w:r>
      <w:r>
        <w:rPr>
          <w:color w:val="000000"/>
          <w:sz w:val="24"/>
          <w:szCs w:val="24"/>
          <w:u w:val="single"/>
        </w:rPr>
        <w:t>:</w:t>
      </w:r>
    </w:p>
    <w:p w14:paraId="4F1FC72C" w14:textId="77777777" w:rsidR="00EE3075" w:rsidRDefault="00D83D52">
      <w:pPr>
        <w:jc w:val="both"/>
        <w:rPr>
          <w:color w:val="000000"/>
          <w:sz w:val="24"/>
          <w:szCs w:val="24"/>
        </w:rPr>
      </w:pPr>
      <w:r>
        <w:rPr>
          <w:color w:val="000000"/>
          <w:sz w:val="24"/>
          <w:szCs w:val="24"/>
        </w:rPr>
        <w:lastRenderedPageBreak/>
        <w:t xml:space="preserve">It is the responsibility of the </w:t>
      </w:r>
      <w:proofErr w:type="gramStart"/>
      <w:r>
        <w:rPr>
          <w:color w:val="000000"/>
          <w:sz w:val="24"/>
          <w:szCs w:val="24"/>
        </w:rPr>
        <w:t>Principal</w:t>
      </w:r>
      <w:proofErr w:type="gramEnd"/>
      <w:r>
        <w:rPr>
          <w:color w:val="000000"/>
          <w:sz w:val="24"/>
          <w:szCs w:val="24"/>
        </w:rPr>
        <w:t xml:space="preserve"> and staff to implement this policy under the guidance of </w:t>
      </w:r>
      <w:r>
        <w:rPr>
          <w:color w:val="000000"/>
          <w:sz w:val="24"/>
          <w:szCs w:val="24"/>
        </w:rPr>
        <w:t>the Board of Management.</w:t>
      </w:r>
    </w:p>
    <w:p w14:paraId="1128C48B" w14:textId="77777777" w:rsidR="00EE3075" w:rsidRDefault="00EE3075">
      <w:pPr>
        <w:jc w:val="both"/>
        <w:rPr>
          <w:color w:val="000000"/>
          <w:sz w:val="24"/>
          <w:szCs w:val="24"/>
        </w:rPr>
      </w:pPr>
    </w:p>
    <w:p w14:paraId="6408CF00" w14:textId="77777777" w:rsidR="00EE3075" w:rsidRDefault="00D83D52">
      <w:pPr>
        <w:jc w:val="both"/>
        <w:rPr>
          <w:color w:val="000000"/>
          <w:sz w:val="24"/>
          <w:szCs w:val="24"/>
        </w:rPr>
      </w:pPr>
      <w:r>
        <w:rPr>
          <w:b/>
          <w:color w:val="000000"/>
          <w:sz w:val="24"/>
          <w:szCs w:val="24"/>
          <w:u w:val="single"/>
        </w:rPr>
        <w:t>Timetable for Review:</w:t>
      </w:r>
      <w:r>
        <w:rPr>
          <w:color w:val="000000"/>
          <w:sz w:val="24"/>
          <w:szCs w:val="24"/>
          <w:u w:val="single"/>
        </w:rPr>
        <w:t xml:space="preserve"> </w:t>
      </w:r>
      <w:r>
        <w:rPr>
          <w:color w:val="000000"/>
          <w:sz w:val="24"/>
          <w:szCs w:val="24"/>
        </w:rPr>
        <w:t xml:space="preserve">  </w:t>
      </w:r>
      <w:r>
        <w:rPr>
          <w:sz w:val="24"/>
          <w:szCs w:val="24"/>
        </w:rPr>
        <w:t>Every 3 years</w:t>
      </w:r>
    </w:p>
    <w:p w14:paraId="40FA3048" w14:textId="77777777" w:rsidR="00EE3075" w:rsidRDefault="00D83D52">
      <w:pPr>
        <w:jc w:val="both"/>
        <w:rPr>
          <w:color w:val="000000"/>
          <w:sz w:val="24"/>
          <w:szCs w:val="24"/>
        </w:rPr>
      </w:pPr>
      <w:r>
        <w:rPr>
          <w:color w:val="000000"/>
          <w:sz w:val="24"/>
          <w:szCs w:val="24"/>
        </w:rPr>
        <w:t xml:space="preserve">This policy will be reviewed </w:t>
      </w:r>
      <w:r>
        <w:rPr>
          <w:sz w:val="24"/>
          <w:szCs w:val="24"/>
        </w:rPr>
        <w:t>during the 24/25 school year</w:t>
      </w:r>
    </w:p>
    <w:p w14:paraId="591B089B" w14:textId="77777777" w:rsidR="00EE3075" w:rsidRDefault="00D83D52">
      <w:pPr>
        <w:jc w:val="both"/>
        <w:rPr>
          <w:color w:val="000000"/>
          <w:sz w:val="24"/>
          <w:szCs w:val="24"/>
        </w:rPr>
      </w:pPr>
      <w:r>
        <w:rPr>
          <w:b/>
          <w:color w:val="000000"/>
          <w:sz w:val="24"/>
          <w:szCs w:val="24"/>
        </w:rPr>
        <w:t>Ratification and Communication:</w:t>
      </w:r>
    </w:p>
    <w:p w14:paraId="7D2602F6" w14:textId="77777777" w:rsidR="00EE3075" w:rsidRDefault="00EE3075">
      <w:pPr>
        <w:jc w:val="both"/>
        <w:rPr>
          <w:b/>
          <w:color w:val="000000"/>
          <w:sz w:val="24"/>
          <w:szCs w:val="24"/>
        </w:rPr>
      </w:pPr>
    </w:p>
    <w:p w14:paraId="364CA3B5" w14:textId="77777777" w:rsidR="00EE3075" w:rsidRDefault="00D83D52">
      <w:pPr>
        <w:jc w:val="both"/>
        <w:rPr>
          <w:b/>
          <w:color w:val="000000"/>
          <w:sz w:val="24"/>
          <w:szCs w:val="24"/>
        </w:rPr>
      </w:pPr>
      <w:proofErr w:type="gramStart"/>
      <w:r>
        <w:rPr>
          <w:b/>
          <w:color w:val="000000"/>
          <w:sz w:val="24"/>
          <w:szCs w:val="24"/>
        </w:rPr>
        <w:t>Signed:_</w:t>
      </w:r>
      <w:proofErr w:type="gramEnd"/>
      <w:r>
        <w:rPr>
          <w:b/>
          <w:color w:val="000000"/>
          <w:sz w:val="24"/>
          <w:szCs w:val="24"/>
        </w:rPr>
        <w:t>___________________________________________</w:t>
      </w:r>
    </w:p>
    <w:p w14:paraId="353138D6" w14:textId="77777777" w:rsidR="00EE3075" w:rsidRDefault="00D83D52">
      <w:pPr>
        <w:jc w:val="both"/>
        <w:rPr>
          <w:b/>
          <w:color w:val="000000"/>
          <w:sz w:val="24"/>
          <w:szCs w:val="24"/>
        </w:rPr>
      </w:pPr>
      <w:r>
        <w:rPr>
          <w:b/>
          <w:color w:val="000000"/>
          <w:sz w:val="24"/>
          <w:szCs w:val="24"/>
        </w:rPr>
        <w:t xml:space="preserve">Chairperson BOM </w:t>
      </w:r>
      <w:proofErr w:type="spellStart"/>
      <w:r>
        <w:rPr>
          <w:b/>
          <w:color w:val="000000"/>
          <w:sz w:val="24"/>
          <w:szCs w:val="24"/>
        </w:rPr>
        <w:t>Scoil</w:t>
      </w:r>
      <w:proofErr w:type="spellEnd"/>
      <w:r>
        <w:rPr>
          <w:b/>
          <w:color w:val="000000"/>
          <w:sz w:val="24"/>
          <w:szCs w:val="24"/>
        </w:rPr>
        <w:t xml:space="preserve"> </w:t>
      </w:r>
      <w:proofErr w:type="spellStart"/>
      <w:r>
        <w:rPr>
          <w:b/>
          <w:color w:val="000000"/>
          <w:sz w:val="24"/>
          <w:szCs w:val="24"/>
        </w:rPr>
        <w:t>Chroí</w:t>
      </w:r>
      <w:proofErr w:type="spellEnd"/>
      <w:r>
        <w:rPr>
          <w:b/>
          <w:color w:val="000000"/>
          <w:sz w:val="24"/>
          <w:szCs w:val="24"/>
        </w:rPr>
        <w:t xml:space="preserve"> </w:t>
      </w:r>
      <w:proofErr w:type="spellStart"/>
      <w:r>
        <w:rPr>
          <w:b/>
          <w:color w:val="000000"/>
          <w:sz w:val="24"/>
          <w:szCs w:val="24"/>
        </w:rPr>
        <w:t>Íosa</w:t>
      </w:r>
      <w:proofErr w:type="spellEnd"/>
      <w:r>
        <w:rPr>
          <w:b/>
          <w:color w:val="000000"/>
          <w:sz w:val="24"/>
          <w:szCs w:val="24"/>
        </w:rPr>
        <w:t>.</w:t>
      </w:r>
    </w:p>
    <w:p w14:paraId="3C5E3AAA" w14:textId="77777777" w:rsidR="00EE3075" w:rsidRDefault="00EE3075">
      <w:pPr>
        <w:jc w:val="both"/>
        <w:rPr>
          <w:color w:val="000000"/>
          <w:sz w:val="24"/>
          <w:szCs w:val="24"/>
        </w:rPr>
      </w:pPr>
    </w:p>
    <w:p w14:paraId="05FD6C32" w14:textId="77777777" w:rsidR="00EE3075" w:rsidRDefault="00EE3075">
      <w:pPr>
        <w:jc w:val="both"/>
        <w:rPr>
          <w:color w:val="000000"/>
          <w:sz w:val="24"/>
          <w:szCs w:val="24"/>
        </w:rPr>
      </w:pPr>
    </w:p>
    <w:p w14:paraId="662C64DF" w14:textId="77777777" w:rsidR="00EE3075" w:rsidRDefault="00EE3075">
      <w:pPr>
        <w:jc w:val="both"/>
        <w:rPr>
          <w:sz w:val="24"/>
          <w:szCs w:val="24"/>
        </w:rPr>
      </w:pPr>
    </w:p>
    <w:p w14:paraId="5026AD61" w14:textId="77777777" w:rsidR="00EE3075" w:rsidRDefault="00EE3075">
      <w:pPr>
        <w:jc w:val="both"/>
        <w:rPr>
          <w:sz w:val="24"/>
          <w:szCs w:val="24"/>
        </w:rPr>
      </w:pPr>
    </w:p>
    <w:p w14:paraId="76D6516E" w14:textId="77777777" w:rsidR="00EE3075" w:rsidRDefault="00EE3075">
      <w:pPr>
        <w:jc w:val="both"/>
        <w:rPr>
          <w:sz w:val="24"/>
          <w:szCs w:val="24"/>
        </w:rPr>
      </w:pPr>
      <w:bookmarkStart w:id="0" w:name="_heading=h.gjdgxs" w:colFirst="0" w:colLast="0"/>
      <w:bookmarkEnd w:id="0"/>
    </w:p>
    <w:sectPr w:rsidR="00EE3075">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lthaza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B6353"/>
    <w:multiLevelType w:val="multilevel"/>
    <w:tmpl w:val="7C1A54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752C84"/>
    <w:multiLevelType w:val="multilevel"/>
    <w:tmpl w:val="12EC29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CC206F"/>
    <w:multiLevelType w:val="multilevel"/>
    <w:tmpl w:val="E0BE8C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C16363"/>
    <w:multiLevelType w:val="multilevel"/>
    <w:tmpl w:val="13F04A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1F35147"/>
    <w:multiLevelType w:val="multilevel"/>
    <w:tmpl w:val="8F726A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1F7560E"/>
    <w:multiLevelType w:val="multilevel"/>
    <w:tmpl w:val="5C46417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528564132">
    <w:abstractNumId w:val="0"/>
  </w:num>
  <w:num w:numId="2" w16cid:durableId="1916235804">
    <w:abstractNumId w:val="5"/>
  </w:num>
  <w:num w:numId="3" w16cid:durableId="150566422">
    <w:abstractNumId w:val="2"/>
  </w:num>
  <w:num w:numId="4" w16cid:durableId="1587570240">
    <w:abstractNumId w:val="4"/>
  </w:num>
  <w:num w:numId="5" w16cid:durableId="852231156">
    <w:abstractNumId w:val="1"/>
  </w:num>
  <w:num w:numId="6" w16cid:durableId="2671547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075"/>
    <w:rsid w:val="00D83D52"/>
    <w:rsid w:val="00EE30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9515"/>
  <w15:docId w15:val="{834DF671-344D-4B6E-8434-69E0E765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03FD6"/>
    <w:pPr>
      <w:ind w:left="720"/>
      <w:contextualSpacing/>
    </w:pPr>
  </w:style>
  <w:style w:type="paragraph" w:styleId="Footer">
    <w:name w:val="footer"/>
    <w:basedOn w:val="Normal"/>
    <w:link w:val="FooterChar"/>
    <w:uiPriority w:val="99"/>
    <w:unhideWhenUsed/>
    <w:rsid w:val="005B68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88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F2FBS/TUfpFMueFum3LWbQEl/Q==">AMUW2mWRheRHxTVZlM/ezq/RHsI1ZgsVl3bvQEKqhjPRIMPYHqmePliV4LDUrFrxnToJo2A4v7O6VJAGuoC3GHAIE8I6xs6QTx5J2uhC13ddJu48kjCzl3wnFHdEctCupl8LhsV+jJOC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1147</Words>
  <Characters>6542</Characters>
  <Application>Microsoft Office Word</Application>
  <DocSecurity>0</DocSecurity>
  <Lines>54</Lines>
  <Paragraphs>15</Paragraphs>
  <ScaleCrop>false</ScaleCrop>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Mary Magner</cp:lastModifiedBy>
  <cp:revision>2</cp:revision>
  <dcterms:created xsi:type="dcterms:W3CDTF">2022-05-10T11:15:00Z</dcterms:created>
  <dcterms:modified xsi:type="dcterms:W3CDTF">2022-05-10T11:15:00Z</dcterms:modified>
</cp:coreProperties>
</file>