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D" w:rsidRDefault="005913AA" w:rsidP="00E226E2">
      <w:pPr>
        <w:jc w:val="center"/>
        <w:rPr>
          <w:sz w:val="44"/>
          <w:szCs w:val="44"/>
          <w:u w:val="single"/>
        </w:rPr>
      </w:pPr>
      <w:r w:rsidRPr="00F20B32">
        <w:rPr>
          <w:sz w:val="44"/>
          <w:szCs w:val="44"/>
          <w:highlight w:val="yellow"/>
          <w:u w:val="single"/>
        </w:rPr>
        <w:t>School Work</w:t>
      </w:r>
      <w:r w:rsidR="00E226E2" w:rsidRPr="00F20B32">
        <w:rPr>
          <w:sz w:val="44"/>
          <w:szCs w:val="44"/>
          <w:highlight w:val="yellow"/>
          <w:u w:val="single"/>
        </w:rPr>
        <w:t xml:space="preserve"> for Ms O Flynn’s First Class</w:t>
      </w:r>
    </w:p>
    <w:p w:rsidR="00837004" w:rsidRDefault="00E74F6A" w:rsidP="00E74F6A">
      <w:pPr>
        <w:rPr>
          <w:i/>
          <w:sz w:val="36"/>
          <w:szCs w:val="36"/>
        </w:rPr>
      </w:pPr>
      <w:r w:rsidRPr="00E74F6A">
        <w:rPr>
          <w:i/>
          <w:sz w:val="36"/>
          <w:szCs w:val="36"/>
        </w:rPr>
        <w:t xml:space="preserve">                                                                                          </w:t>
      </w:r>
      <w:r>
        <w:rPr>
          <w:i/>
          <w:sz w:val="36"/>
          <w:szCs w:val="36"/>
        </w:rPr>
        <w:t xml:space="preserve"> </w:t>
      </w:r>
      <w:r w:rsidR="00F8679C">
        <w:rPr>
          <w:i/>
          <w:sz w:val="36"/>
          <w:szCs w:val="36"/>
        </w:rPr>
        <w:t xml:space="preserve"> </w:t>
      </w:r>
      <w:r w:rsidR="00235B60">
        <w:rPr>
          <w:i/>
          <w:sz w:val="36"/>
          <w:szCs w:val="36"/>
        </w:rPr>
        <w:t>Week 12 (15</w:t>
      </w:r>
      <w:r w:rsidR="00F90AFA" w:rsidRPr="00F90AFA">
        <w:rPr>
          <w:i/>
          <w:sz w:val="36"/>
          <w:szCs w:val="36"/>
          <w:vertAlign w:val="superscript"/>
        </w:rPr>
        <w:t>th</w:t>
      </w:r>
      <w:r w:rsidR="00235B60">
        <w:rPr>
          <w:i/>
          <w:sz w:val="36"/>
          <w:szCs w:val="36"/>
        </w:rPr>
        <w:t xml:space="preserve"> June -  19</w:t>
      </w:r>
      <w:r w:rsidR="00F90AFA" w:rsidRPr="00F90AFA">
        <w:rPr>
          <w:i/>
          <w:sz w:val="36"/>
          <w:szCs w:val="36"/>
          <w:vertAlign w:val="superscript"/>
        </w:rPr>
        <w:t>th</w:t>
      </w:r>
      <w:r w:rsidR="00F90AFA">
        <w:rPr>
          <w:i/>
          <w:sz w:val="36"/>
          <w:szCs w:val="36"/>
        </w:rPr>
        <w:t xml:space="preserve"> J</w:t>
      </w:r>
      <w:r w:rsidR="00F8679C">
        <w:rPr>
          <w:i/>
          <w:sz w:val="36"/>
          <w:szCs w:val="36"/>
        </w:rPr>
        <w:t>une</w:t>
      </w:r>
      <w:r w:rsidRPr="00E74F6A">
        <w:rPr>
          <w:i/>
          <w:sz w:val="36"/>
          <w:szCs w:val="36"/>
        </w:rPr>
        <w:t>)</w:t>
      </w:r>
    </w:p>
    <w:p w:rsidR="00E226E2" w:rsidRPr="00A12840" w:rsidRDefault="002F11AE">
      <w:pPr>
        <w:rPr>
          <w:sz w:val="36"/>
          <w:szCs w:val="36"/>
        </w:rPr>
      </w:pPr>
      <w:r>
        <w:rPr>
          <w:sz w:val="36"/>
          <w:szCs w:val="36"/>
        </w:rPr>
        <w:t xml:space="preserve">Hi </w:t>
      </w:r>
      <w:proofErr w:type="gramStart"/>
      <w:r>
        <w:rPr>
          <w:sz w:val="36"/>
          <w:szCs w:val="36"/>
        </w:rPr>
        <w:t>there</w:t>
      </w:r>
      <w:proofErr w:type="gramEnd"/>
      <w:r>
        <w:rPr>
          <w:sz w:val="36"/>
          <w:szCs w:val="36"/>
        </w:rPr>
        <w:t xml:space="preserve"> children! </w:t>
      </w:r>
      <w:r w:rsidR="00572D53" w:rsidRPr="00572D53">
        <w:rPr>
          <w:sz w:val="36"/>
          <w:szCs w:val="36"/>
        </w:rPr>
        <w:t xml:space="preserve">Did you all see the </w:t>
      </w:r>
      <w:r w:rsidR="00DA4220">
        <w:rPr>
          <w:sz w:val="36"/>
          <w:szCs w:val="36"/>
        </w:rPr>
        <w:t xml:space="preserve">nice </w:t>
      </w:r>
      <w:r w:rsidR="00572D53" w:rsidRPr="00572D53">
        <w:rPr>
          <w:sz w:val="36"/>
          <w:szCs w:val="36"/>
        </w:rPr>
        <w:t>N</w:t>
      </w:r>
      <w:r w:rsidR="00DA4220">
        <w:rPr>
          <w:sz w:val="36"/>
          <w:szCs w:val="36"/>
        </w:rPr>
        <w:t xml:space="preserve">ature Faces on the website </w:t>
      </w:r>
      <w:r w:rsidR="00572D53" w:rsidRPr="00572D53">
        <w:rPr>
          <w:sz w:val="36"/>
          <w:szCs w:val="36"/>
        </w:rPr>
        <w:t>last week?</w:t>
      </w:r>
      <w:r w:rsidR="00DA422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Did </w:t>
      </w:r>
      <w:r w:rsidR="00DA4220">
        <w:rPr>
          <w:sz w:val="36"/>
          <w:szCs w:val="36"/>
        </w:rPr>
        <w:t xml:space="preserve">you </w:t>
      </w:r>
      <w:r>
        <w:rPr>
          <w:sz w:val="36"/>
          <w:szCs w:val="36"/>
        </w:rPr>
        <w:t>examine a woodlouse in the past week? Did you complete the Active Homework C</w:t>
      </w:r>
      <w:r w:rsidR="00421C47">
        <w:rPr>
          <w:sz w:val="36"/>
          <w:szCs w:val="36"/>
        </w:rPr>
        <w:t>hart</w:t>
      </w:r>
      <w:r>
        <w:rPr>
          <w:sz w:val="36"/>
          <w:szCs w:val="36"/>
        </w:rPr>
        <w:t>?</w:t>
      </w:r>
      <w:r w:rsidR="00DA4220">
        <w:rPr>
          <w:sz w:val="36"/>
          <w:szCs w:val="36"/>
        </w:rPr>
        <w:t>?</w:t>
      </w:r>
      <w:r>
        <w:rPr>
          <w:sz w:val="36"/>
          <w:szCs w:val="36"/>
        </w:rPr>
        <w:t xml:space="preserve"> Even though the weather hasn’t been great lately we should still go outside and have fun.</w:t>
      </w:r>
      <w:r w:rsidR="00DA4220">
        <w:rPr>
          <w:sz w:val="36"/>
          <w:szCs w:val="36"/>
        </w:rPr>
        <w:t xml:space="preserve"> </w:t>
      </w:r>
      <w:r w:rsidR="00B53D4B">
        <w:rPr>
          <w:sz w:val="36"/>
          <w:szCs w:val="36"/>
        </w:rPr>
        <w:t>It’s great to know that y</w:t>
      </w:r>
      <w:bookmarkStart w:id="0" w:name="_GoBack"/>
      <w:bookmarkEnd w:id="0"/>
      <w:r w:rsidR="00E4787C">
        <w:rPr>
          <w:sz w:val="36"/>
          <w:szCs w:val="36"/>
        </w:rPr>
        <w:t>our s</w:t>
      </w:r>
      <w:r w:rsidR="00DA4220">
        <w:rPr>
          <w:sz w:val="36"/>
          <w:szCs w:val="36"/>
        </w:rPr>
        <w:t>ummer holidays are coming soon, the countdown is on!</w:t>
      </w:r>
    </w:p>
    <w:p w:rsidR="00235331" w:rsidRPr="00262E7F" w:rsidRDefault="00235331">
      <w:pPr>
        <w:rPr>
          <w:sz w:val="32"/>
          <w:szCs w:val="32"/>
        </w:rPr>
      </w:pPr>
    </w:p>
    <w:p w:rsidR="00E226E2" w:rsidRPr="0054385F" w:rsidRDefault="00E226E2" w:rsidP="0035664A">
      <w:pPr>
        <w:rPr>
          <w:b/>
          <w:color w:val="FF0000"/>
          <w:sz w:val="36"/>
          <w:szCs w:val="36"/>
        </w:rPr>
      </w:pPr>
      <w:r w:rsidRPr="0054385F">
        <w:rPr>
          <w:b/>
          <w:color w:val="FF0000"/>
          <w:sz w:val="36"/>
          <w:szCs w:val="36"/>
        </w:rPr>
        <w:t>Numeracy</w:t>
      </w:r>
    </w:p>
    <w:p w:rsidR="0035664A" w:rsidRPr="003E2AAC" w:rsidRDefault="0035664A" w:rsidP="003E2A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36"/>
          <w:szCs w:val="36"/>
        </w:rPr>
        <w:t xml:space="preserve">Busy </w:t>
      </w:r>
      <w:r w:rsidR="00235B60">
        <w:rPr>
          <w:sz w:val="36"/>
          <w:szCs w:val="36"/>
        </w:rPr>
        <w:t xml:space="preserve">at Maths: pages 155, 156 and 157 </w:t>
      </w:r>
      <w:r w:rsidR="002F3577">
        <w:rPr>
          <w:sz w:val="36"/>
          <w:szCs w:val="36"/>
        </w:rPr>
        <w:t>(</w:t>
      </w:r>
      <w:r w:rsidR="00B00F8E">
        <w:rPr>
          <w:sz w:val="36"/>
          <w:szCs w:val="36"/>
        </w:rPr>
        <w:t xml:space="preserve">The Subtraction House - </w:t>
      </w:r>
      <w:r w:rsidR="00235B60">
        <w:rPr>
          <w:sz w:val="36"/>
          <w:szCs w:val="36"/>
        </w:rPr>
        <w:t>Subtraction 4</w:t>
      </w:r>
      <w:r w:rsidR="002F3577">
        <w:rPr>
          <w:sz w:val="36"/>
          <w:szCs w:val="36"/>
        </w:rPr>
        <w:t>)</w:t>
      </w:r>
      <w:r w:rsidR="00776D94" w:rsidRPr="00776D94">
        <w:rPr>
          <w:sz w:val="28"/>
          <w:szCs w:val="28"/>
        </w:rPr>
        <w:t xml:space="preserve"> </w:t>
      </w:r>
      <w:r w:rsidR="00BA3CA3">
        <w:rPr>
          <w:sz w:val="28"/>
          <w:szCs w:val="28"/>
        </w:rPr>
        <w:t xml:space="preserve"> </w:t>
      </w:r>
    </w:p>
    <w:p w:rsidR="00674036" w:rsidRPr="008544A1" w:rsidRDefault="00192805" w:rsidP="004B4F4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>Subtraction T</w:t>
      </w:r>
      <w:r w:rsidR="0035664A">
        <w:rPr>
          <w:sz w:val="36"/>
          <w:szCs w:val="36"/>
        </w:rPr>
        <w:t xml:space="preserve">ables: </w:t>
      </w:r>
      <w:r w:rsidR="00235B60">
        <w:rPr>
          <w:sz w:val="36"/>
          <w:szCs w:val="36"/>
        </w:rPr>
        <w:t>-5</w:t>
      </w:r>
      <w:r w:rsidR="00A657AC">
        <w:rPr>
          <w:sz w:val="36"/>
          <w:szCs w:val="36"/>
        </w:rPr>
        <w:t xml:space="preserve"> and</w:t>
      </w:r>
      <w:r w:rsidR="00A27B88">
        <w:rPr>
          <w:sz w:val="36"/>
          <w:szCs w:val="36"/>
        </w:rPr>
        <w:t xml:space="preserve"> The Great Tables Challenge</w:t>
      </w:r>
      <w:r w:rsidR="000C37C9">
        <w:rPr>
          <w:sz w:val="36"/>
          <w:szCs w:val="36"/>
        </w:rPr>
        <w:t xml:space="preserve"> </w:t>
      </w:r>
      <w:hyperlink r:id="rId5" w:history="1">
        <w:r w:rsidR="00FC3AE1" w:rsidRPr="008544A1">
          <w:rPr>
            <w:color w:val="0000FF"/>
            <w:sz w:val="28"/>
            <w:szCs w:val="28"/>
            <w:u w:val="single"/>
          </w:rPr>
          <w:t>http://www.theschoolhub.ie/sample.php</w:t>
        </w:r>
      </w:hyperlink>
    </w:p>
    <w:p w:rsidR="00BA3CA3" w:rsidRPr="00BA3CA3" w:rsidRDefault="00BA3CA3" w:rsidP="0035776E">
      <w:pPr>
        <w:pStyle w:val="ListParagraph"/>
        <w:rPr>
          <w:sz w:val="28"/>
          <w:szCs w:val="28"/>
        </w:rPr>
      </w:pPr>
    </w:p>
    <w:p w:rsidR="00374A19" w:rsidRPr="002B0C71" w:rsidRDefault="001530BD" w:rsidP="002B0C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</w:t>
      </w:r>
      <w:r w:rsidR="009B43E6">
        <w:rPr>
          <w:sz w:val="28"/>
          <w:szCs w:val="28"/>
        </w:rPr>
        <w:t xml:space="preserve">If you would like </w:t>
      </w:r>
      <w:r w:rsidR="00E136D0" w:rsidRPr="009B43E6">
        <w:rPr>
          <w:sz w:val="28"/>
          <w:szCs w:val="28"/>
        </w:rPr>
        <w:t>t</w:t>
      </w:r>
      <w:r w:rsidR="000C72E5" w:rsidRPr="009B43E6">
        <w:rPr>
          <w:sz w:val="28"/>
          <w:szCs w:val="28"/>
        </w:rPr>
        <w:t>o</w:t>
      </w:r>
      <w:r w:rsidR="00E136D0" w:rsidRPr="009B43E6">
        <w:rPr>
          <w:sz w:val="28"/>
          <w:szCs w:val="28"/>
        </w:rPr>
        <w:t xml:space="preserve"> do </w:t>
      </w:r>
      <w:r w:rsidR="00E136D0" w:rsidRPr="009B43E6">
        <w:rPr>
          <w:sz w:val="28"/>
          <w:szCs w:val="28"/>
          <w:u w:val="single"/>
        </w:rPr>
        <w:t xml:space="preserve">the </w:t>
      </w:r>
      <w:r w:rsidR="000C72E5" w:rsidRPr="009B43E6">
        <w:rPr>
          <w:sz w:val="28"/>
          <w:szCs w:val="28"/>
          <w:u w:val="single"/>
        </w:rPr>
        <w:t xml:space="preserve">online </w:t>
      </w:r>
      <w:r w:rsidR="00B00F8E">
        <w:rPr>
          <w:sz w:val="28"/>
          <w:szCs w:val="28"/>
          <w:u w:val="single"/>
        </w:rPr>
        <w:t xml:space="preserve">tutorials and </w:t>
      </w:r>
      <w:r w:rsidR="000C72E5" w:rsidRPr="009B43E6">
        <w:rPr>
          <w:sz w:val="28"/>
          <w:szCs w:val="28"/>
          <w:u w:val="single"/>
        </w:rPr>
        <w:t>activities</w:t>
      </w:r>
      <w:r w:rsidR="00B00F8E">
        <w:rPr>
          <w:sz w:val="28"/>
          <w:szCs w:val="28"/>
        </w:rPr>
        <w:t xml:space="preserve"> on Subtraction 4</w:t>
      </w:r>
      <w:r w:rsidR="000C72E5">
        <w:rPr>
          <w:sz w:val="28"/>
          <w:szCs w:val="28"/>
        </w:rPr>
        <w:t xml:space="preserve"> </w:t>
      </w:r>
      <w:r w:rsidR="009B43E6">
        <w:rPr>
          <w:sz w:val="28"/>
          <w:szCs w:val="28"/>
        </w:rPr>
        <w:t>this week y</w:t>
      </w:r>
      <w:r w:rsidR="000C72E5">
        <w:rPr>
          <w:sz w:val="28"/>
          <w:szCs w:val="28"/>
        </w:rPr>
        <w:t>ou will find them</w:t>
      </w:r>
      <w:r w:rsidR="00776D94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when you log o</w:t>
      </w:r>
      <w:r w:rsidR="00776D94">
        <w:rPr>
          <w:sz w:val="28"/>
          <w:szCs w:val="28"/>
        </w:rPr>
        <w:t xml:space="preserve">nto </w:t>
      </w:r>
      <w:proofErr w:type="gramStart"/>
      <w:r w:rsidR="00776D94">
        <w:rPr>
          <w:sz w:val="28"/>
          <w:szCs w:val="28"/>
        </w:rPr>
        <w:t>my.cjfallon.ie</w:t>
      </w:r>
      <w:proofErr w:type="gramEnd"/>
      <w:r w:rsidR="007506AB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 xml:space="preserve"> - click on </w:t>
      </w:r>
      <w:r w:rsidR="005A73D3">
        <w:rPr>
          <w:sz w:val="28"/>
          <w:szCs w:val="28"/>
        </w:rPr>
        <w:t xml:space="preserve">the </w:t>
      </w:r>
      <w:r w:rsidR="00A552B1">
        <w:rPr>
          <w:sz w:val="28"/>
          <w:szCs w:val="28"/>
        </w:rPr>
        <w:t>relevant</w:t>
      </w:r>
      <w:r w:rsidR="005A73D3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Level, Class, Subject, S</w:t>
      </w:r>
      <w:r w:rsidR="00776D94">
        <w:rPr>
          <w:sz w:val="28"/>
          <w:szCs w:val="28"/>
        </w:rPr>
        <w:t>eries</w:t>
      </w:r>
      <w:r w:rsidR="00F13EF0">
        <w:rPr>
          <w:sz w:val="28"/>
          <w:szCs w:val="28"/>
        </w:rPr>
        <w:t xml:space="preserve"> and T</w:t>
      </w:r>
      <w:r w:rsidR="00AC0C58">
        <w:rPr>
          <w:sz w:val="28"/>
          <w:szCs w:val="28"/>
        </w:rPr>
        <w:t>itle</w:t>
      </w:r>
      <w:r w:rsidR="00D910F1">
        <w:rPr>
          <w:sz w:val="28"/>
          <w:szCs w:val="28"/>
        </w:rPr>
        <w:t xml:space="preserve"> as usual</w:t>
      </w:r>
      <w:r w:rsidR="002130D9">
        <w:rPr>
          <w:sz w:val="28"/>
          <w:szCs w:val="28"/>
        </w:rPr>
        <w:t xml:space="preserve"> (primary, 1</w:t>
      </w:r>
      <w:r w:rsidR="002130D9" w:rsidRPr="002130D9">
        <w:rPr>
          <w:sz w:val="28"/>
          <w:szCs w:val="28"/>
          <w:vertAlign w:val="superscript"/>
        </w:rPr>
        <w:t>st</w:t>
      </w:r>
      <w:r w:rsidR="00BA3CA3">
        <w:rPr>
          <w:sz w:val="28"/>
          <w:szCs w:val="28"/>
        </w:rPr>
        <w:t xml:space="preserve"> class, maths, Busy at Maths, Busy at M</w:t>
      </w:r>
      <w:r w:rsidR="002130D9">
        <w:rPr>
          <w:sz w:val="28"/>
          <w:szCs w:val="28"/>
        </w:rPr>
        <w:t>aths 1 – 1</w:t>
      </w:r>
      <w:r w:rsidR="002130D9" w:rsidRPr="002130D9">
        <w:rPr>
          <w:sz w:val="28"/>
          <w:szCs w:val="28"/>
          <w:vertAlign w:val="superscript"/>
        </w:rPr>
        <w:t>st</w:t>
      </w:r>
      <w:r w:rsidR="000C72E5">
        <w:rPr>
          <w:sz w:val="28"/>
          <w:szCs w:val="28"/>
        </w:rPr>
        <w:t xml:space="preserve"> class, interactive</w:t>
      </w:r>
      <w:r w:rsidR="002130D9">
        <w:rPr>
          <w:sz w:val="28"/>
          <w:szCs w:val="28"/>
        </w:rPr>
        <w:t>)</w:t>
      </w:r>
      <w:r w:rsidR="009B43E6">
        <w:rPr>
          <w:sz w:val="28"/>
          <w:szCs w:val="28"/>
        </w:rPr>
        <w:t>. S</w:t>
      </w:r>
      <w:r w:rsidR="00776D94">
        <w:rPr>
          <w:sz w:val="28"/>
          <w:szCs w:val="28"/>
        </w:rPr>
        <w:t xml:space="preserve">croll down through </w:t>
      </w:r>
      <w:r w:rsidR="00233B99">
        <w:rPr>
          <w:i/>
          <w:sz w:val="28"/>
          <w:szCs w:val="28"/>
        </w:rPr>
        <w:t>activities</w:t>
      </w:r>
      <w:r w:rsidR="00776D94" w:rsidRPr="00B574CB">
        <w:rPr>
          <w:i/>
          <w:sz w:val="28"/>
          <w:szCs w:val="28"/>
        </w:rPr>
        <w:t xml:space="preserve"> and page number</w:t>
      </w:r>
      <w:r w:rsidR="00B22BD5">
        <w:rPr>
          <w:i/>
          <w:sz w:val="28"/>
          <w:szCs w:val="28"/>
        </w:rPr>
        <w:t xml:space="preserve"> (</w:t>
      </w:r>
      <w:r w:rsidR="00B00F8E">
        <w:rPr>
          <w:i/>
          <w:sz w:val="28"/>
          <w:szCs w:val="28"/>
        </w:rPr>
        <w:t>pages 155, 156 and 157</w:t>
      </w:r>
      <w:r w:rsidR="00F13EF0">
        <w:rPr>
          <w:i/>
          <w:sz w:val="28"/>
          <w:szCs w:val="28"/>
        </w:rPr>
        <w:t>)</w:t>
      </w:r>
      <w:r w:rsidR="00F13EF0">
        <w:rPr>
          <w:sz w:val="28"/>
          <w:szCs w:val="28"/>
        </w:rPr>
        <w:t xml:space="preserve"> </w:t>
      </w:r>
      <w:r w:rsidR="00776D94">
        <w:rPr>
          <w:sz w:val="28"/>
          <w:szCs w:val="28"/>
        </w:rPr>
        <w:t xml:space="preserve">then click on corresponding </w:t>
      </w:r>
      <w:r w:rsidR="00776D94" w:rsidRPr="00B574CB">
        <w:rPr>
          <w:i/>
          <w:sz w:val="28"/>
          <w:szCs w:val="28"/>
        </w:rPr>
        <w:t>eye icon</w:t>
      </w:r>
      <w:r w:rsidR="005A73D3">
        <w:rPr>
          <w:sz w:val="28"/>
          <w:szCs w:val="28"/>
        </w:rPr>
        <w:t xml:space="preserve">. </w:t>
      </w:r>
      <w:r w:rsidR="00D910F1">
        <w:rPr>
          <w:sz w:val="28"/>
          <w:szCs w:val="28"/>
        </w:rPr>
        <w:t xml:space="preserve">Here you will see the </w:t>
      </w:r>
      <w:r w:rsidR="000C72E5">
        <w:rPr>
          <w:sz w:val="28"/>
          <w:szCs w:val="28"/>
        </w:rPr>
        <w:t>activities</w:t>
      </w:r>
      <w:r w:rsidR="00B00F8E">
        <w:rPr>
          <w:sz w:val="28"/>
          <w:szCs w:val="28"/>
        </w:rPr>
        <w:t xml:space="preserve"> and tutorials.</w:t>
      </w:r>
      <w:r w:rsidR="00511AB7">
        <w:rPr>
          <w:sz w:val="28"/>
          <w:szCs w:val="28"/>
        </w:rPr>
        <w:t xml:space="preserve"> </w:t>
      </w:r>
    </w:p>
    <w:p w:rsidR="00374A19" w:rsidRDefault="00B00F8E" w:rsidP="00B00F8E">
      <w:pPr>
        <w:rPr>
          <w:sz w:val="28"/>
          <w:szCs w:val="28"/>
        </w:rPr>
      </w:pPr>
      <w:r>
        <w:rPr>
          <w:sz w:val="28"/>
          <w:szCs w:val="28"/>
        </w:rPr>
        <w:t xml:space="preserve">            *Subtraction </w:t>
      </w:r>
      <w:r w:rsidR="00374A19" w:rsidRPr="00B00F8E">
        <w:rPr>
          <w:sz w:val="28"/>
          <w:szCs w:val="28"/>
        </w:rPr>
        <w:t>Home School Links sheet</w:t>
      </w:r>
      <w:r w:rsidR="007E4C45" w:rsidRPr="00B00F8E">
        <w:rPr>
          <w:sz w:val="28"/>
          <w:szCs w:val="28"/>
        </w:rPr>
        <w:t xml:space="preserve"> attached</w:t>
      </w:r>
    </w:p>
    <w:p w:rsidR="0021065C" w:rsidRPr="00B00F8E" w:rsidRDefault="0021065C" w:rsidP="00B00F8E">
      <w:pPr>
        <w:rPr>
          <w:sz w:val="28"/>
          <w:szCs w:val="28"/>
        </w:rPr>
      </w:pPr>
      <w:r>
        <w:rPr>
          <w:sz w:val="28"/>
          <w:szCs w:val="28"/>
        </w:rPr>
        <w:t xml:space="preserve">           * End of Year</w:t>
      </w:r>
      <w:r w:rsidR="002B0C71">
        <w:rPr>
          <w:sz w:val="28"/>
          <w:szCs w:val="28"/>
        </w:rPr>
        <w:t xml:space="preserve"> (Easter + summer)</w:t>
      </w:r>
      <w:r>
        <w:rPr>
          <w:sz w:val="28"/>
          <w:szCs w:val="28"/>
        </w:rPr>
        <w:t xml:space="preserve"> Maths Assessment attached</w:t>
      </w:r>
      <w:r w:rsidR="002B0C71">
        <w:rPr>
          <w:sz w:val="28"/>
          <w:szCs w:val="28"/>
        </w:rPr>
        <w:t xml:space="preserve"> – you might like to complete this</w:t>
      </w:r>
      <w:r w:rsidR="00A05C56">
        <w:rPr>
          <w:sz w:val="28"/>
          <w:szCs w:val="28"/>
        </w:rPr>
        <w:t xml:space="preserve"> yourselves at home</w:t>
      </w:r>
      <w:r w:rsidR="002B0C71">
        <w:rPr>
          <w:sz w:val="28"/>
          <w:szCs w:val="28"/>
        </w:rPr>
        <w:t xml:space="preserve">, no pressure to do so! </w:t>
      </w:r>
    </w:p>
    <w:p w:rsidR="00374A19" w:rsidRPr="00374A19" w:rsidRDefault="00374A19" w:rsidP="00374A19">
      <w:pPr>
        <w:ind w:left="720"/>
        <w:rPr>
          <w:i/>
          <w:sz w:val="28"/>
          <w:szCs w:val="28"/>
        </w:rPr>
      </w:pPr>
    </w:p>
    <w:p w:rsidR="00F572A2" w:rsidRPr="001155EC" w:rsidRDefault="00F572A2" w:rsidP="007506AB">
      <w:pPr>
        <w:pStyle w:val="ListParagraph"/>
        <w:rPr>
          <w:sz w:val="28"/>
          <w:szCs w:val="28"/>
        </w:rPr>
      </w:pPr>
    </w:p>
    <w:p w:rsidR="00E226E2" w:rsidRPr="0054385F" w:rsidRDefault="00E226E2" w:rsidP="00E226E2">
      <w:pPr>
        <w:rPr>
          <w:b/>
          <w:color w:val="0070C0"/>
          <w:sz w:val="36"/>
          <w:szCs w:val="36"/>
        </w:rPr>
      </w:pPr>
      <w:r w:rsidRPr="0054385F">
        <w:rPr>
          <w:b/>
          <w:color w:val="0070C0"/>
          <w:sz w:val="36"/>
          <w:szCs w:val="36"/>
        </w:rPr>
        <w:t>Literacy</w:t>
      </w:r>
    </w:p>
    <w:p w:rsidR="00620195" w:rsidRDefault="00AD40EE" w:rsidP="00620195">
      <w:pPr>
        <w:pStyle w:val="ListParagraph"/>
        <w:numPr>
          <w:ilvl w:val="0"/>
          <w:numId w:val="7"/>
        </w:numPr>
        <w:spacing w:line="256" w:lineRule="auto"/>
        <w:rPr>
          <w:sz w:val="36"/>
          <w:szCs w:val="36"/>
        </w:rPr>
      </w:pPr>
      <w:r>
        <w:rPr>
          <w:sz w:val="36"/>
          <w:szCs w:val="36"/>
        </w:rPr>
        <w:t>S</w:t>
      </w:r>
      <w:r w:rsidR="00113629">
        <w:rPr>
          <w:sz w:val="36"/>
          <w:szCs w:val="36"/>
        </w:rPr>
        <w:t xml:space="preserve">pellings: </w:t>
      </w:r>
      <w:r w:rsidR="00620195">
        <w:rPr>
          <w:sz w:val="36"/>
          <w:szCs w:val="36"/>
        </w:rPr>
        <w:t>Grammar 1, page 70</w:t>
      </w:r>
      <w:r w:rsidR="004923A0">
        <w:rPr>
          <w:sz w:val="36"/>
          <w:szCs w:val="36"/>
        </w:rPr>
        <w:t xml:space="preserve"> (</w:t>
      </w:r>
      <w:r w:rsidR="00620195">
        <w:rPr>
          <w:i/>
          <w:sz w:val="36"/>
          <w:szCs w:val="36"/>
        </w:rPr>
        <w:t>au</w:t>
      </w:r>
      <w:r w:rsidR="00620195">
        <w:rPr>
          <w:sz w:val="36"/>
          <w:szCs w:val="36"/>
        </w:rPr>
        <w:t>), Tricky Words = after + every</w:t>
      </w:r>
      <w:r w:rsidR="00620195" w:rsidRPr="00D30922">
        <w:rPr>
          <w:sz w:val="36"/>
          <w:szCs w:val="36"/>
        </w:rPr>
        <w:t xml:space="preserve"> </w:t>
      </w:r>
    </w:p>
    <w:p w:rsidR="00620195" w:rsidRPr="00620195" w:rsidRDefault="00A05C56" w:rsidP="00A05C56">
      <w:pPr>
        <w:pStyle w:val="ListParagraph"/>
        <w:spacing w:line="256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20195">
        <w:rPr>
          <w:sz w:val="36"/>
          <w:szCs w:val="36"/>
        </w:rPr>
        <w:t xml:space="preserve">                 </w:t>
      </w:r>
      <w:r w:rsidR="00620195" w:rsidRPr="00620195">
        <w:rPr>
          <w:sz w:val="36"/>
          <w:szCs w:val="36"/>
        </w:rPr>
        <w:t>Word Wizard, page 88 (Revision of spelling sounds)</w:t>
      </w:r>
    </w:p>
    <w:p w:rsidR="00CD6D1A" w:rsidRPr="00620195" w:rsidRDefault="00A53FAE" w:rsidP="0062019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Grammar: </w:t>
      </w:r>
      <w:r w:rsidR="00620195">
        <w:rPr>
          <w:sz w:val="36"/>
          <w:szCs w:val="36"/>
        </w:rPr>
        <w:t>Grammar 1, pages 69 + 71</w:t>
      </w:r>
      <w:r w:rsidR="004E2B7B">
        <w:rPr>
          <w:sz w:val="36"/>
          <w:szCs w:val="36"/>
        </w:rPr>
        <w:t xml:space="preserve"> (</w:t>
      </w:r>
      <w:r w:rsidR="00620195">
        <w:rPr>
          <w:sz w:val="36"/>
          <w:szCs w:val="36"/>
        </w:rPr>
        <w:t>Questions</w:t>
      </w:r>
      <w:r w:rsidR="004923A0">
        <w:rPr>
          <w:sz w:val="36"/>
          <w:szCs w:val="36"/>
        </w:rPr>
        <w:t>)</w:t>
      </w:r>
    </w:p>
    <w:p w:rsidR="007354D8" w:rsidRPr="003E2AAC" w:rsidRDefault="00AD40EE" w:rsidP="003E2A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Reading</w:t>
      </w:r>
      <w:r w:rsidR="006F3805">
        <w:rPr>
          <w:sz w:val="36"/>
          <w:szCs w:val="36"/>
        </w:rPr>
        <w:t xml:space="preserve">: </w:t>
      </w:r>
      <w:r w:rsidR="00531425">
        <w:rPr>
          <w:sz w:val="36"/>
          <w:szCs w:val="36"/>
        </w:rPr>
        <w:t xml:space="preserve">Read at Home, </w:t>
      </w:r>
      <w:r w:rsidR="00620195">
        <w:rPr>
          <w:sz w:val="36"/>
          <w:szCs w:val="36"/>
        </w:rPr>
        <w:t>pages 114, 115, 116 and 117</w:t>
      </w:r>
    </w:p>
    <w:p w:rsidR="009D053C" w:rsidRPr="007354D8" w:rsidRDefault="009D053C" w:rsidP="007354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Handwriting: Just Handwriting, practise the next page</w:t>
      </w:r>
    </w:p>
    <w:p w:rsidR="00531425" w:rsidRDefault="00531425" w:rsidP="00E004E6">
      <w:pPr>
        <w:pStyle w:val="ListParagraph"/>
        <w:rPr>
          <w:sz w:val="36"/>
          <w:szCs w:val="36"/>
        </w:rPr>
      </w:pPr>
    </w:p>
    <w:p w:rsidR="004E2B7B" w:rsidRPr="00531425" w:rsidRDefault="004E2B7B" w:rsidP="00E004E6">
      <w:pPr>
        <w:pStyle w:val="ListParagraph"/>
        <w:rPr>
          <w:b/>
          <w:sz w:val="36"/>
          <w:szCs w:val="36"/>
        </w:rPr>
      </w:pPr>
    </w:p>
    <w:p w:rsidR="00993E83" w:rsidRDefault="00E226E2" w:rsidP="00781DED">
      <w:pPr>
        <w:rPr>
          <w:b/>
          <w:color w:val="00B050"/>
          <w:sz w:val="36"/>
          <w:szCs w:val="36"/>
        </w:rPr>
      </w:pPr>
      <w:proofErr w:type="spellStart"/>
      <w:r w:rsidRPr="0054385F">
        <w:rPr>
          <w:b/>
          <w:color w:val="00B050"/>
          <w:sz w:val="36"/>
          <w:szCs w:val="36"/>
        </w:rPr>
        <w:t>Gaeilge</w:t>
      </w:r>
      <w:proofErr w:type="spellEnd"/>
    </w:p>
    <w:p w:rsidR="00A05C56" w:rsidRPr="00A05C56" w:rsidRDefault="00620195" w:rsidP="00262E7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36"/>
          <w:szCs w:val="36"/>
        </w:rPr>
        <w:t xml:space="preserve">Bua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Cainte</w:t>
      </w:r>
      <w:proofErr w:type="spellEnd"/>
      <w:r>
        <w:rPr>
          <w:sz w:val="36"/>
          <w:szCs w:val="36"/>
        </w:rPr>
        <w:t>: you have now finished the workbook</w:t>
      </w:r>
      <w:r w:rsidR="00114C60">
        <w:rPr>
          <w:sz w:val="36"/>
          <w:szCs w:val="36"/>
        </w:rPr>
        <w:t>! W</w:t>
      </w:r>
      <w:r>
        <w:rPr>
          <w:sz w:val="36"/>
          <w:szCs w:val="36"/>
        </w:rPr>
        <w:t xml:space="preserve">hy not look back and see if there are any pages you still need to complete? </w:t>
      </w:r>
    </w:p>
    <w:p w:rsidR="00883F5D" w:rsidRDefault="00620195" w:rsidP="00A05C5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1 or 2 pages would be enough.</w:t>
      </w:r>
    </w:p>
    <w:p w:rsidR="00E4787C" w:rsidRDefault="00E4787C" w:rsidP="00A05C56">
      <w:pPr>
        <w:pStyle w:val="ListParagraph"/>
        <w:rPr>
          <w:sz w:val="36"/>
          <w:szCs w:val="36"/>
        </w:rPr>
      </w:pPr>
    </w:p>
    <w:p w:rsidR="00E4787C" w:rsidRPr="00262E7F" w:rsidRDefault="00E4787C" w:rsidP="00A05C56">
      <w:pPr>
        <w:pStyle w:val="ListParagraph"/>
        <w:rPr>
          <w:i/>
          <w:sz w:val="28"/>
          <w:szCs w:val="28"/>
        </w:rPr>
      </w:pPr>
    </w:p>
    <w:p w:rsidR="00941A82" w:rsidRDefault="00941A82" w:rsidP="00941A82">
      <w:pPr>
        <w:pStyle w:val="ListParagraph"/>
        <w:spacing w:line="256" w:lineRule="auto"/>
        <w:rPr>
          <w:sz w:val="36"/>
          <w:szCs w:val="36"/>
        </w:rPr>
      </w:pPr>
    </w:p>
    <w:p w:rsidR="00941A82" w:rsidRDefault="00941A82" w:rsidP="00941A82">
      <w:pPr>
        <w:spacing w:line="256" w:lineRule="auto"/>
        <w:rPr>
          <w:b/>
          <w:color w:val="FF0000"/>
          <w:sz w:val="36"/>
          <w:szCs w:val="36"/>
        </w:rPr>
      </w:pPr>
      <w:r w:rsidRPr="00941A82">
        <w:rPr>
          <w:b/>
          <w:color w:val="FF0000"/>
          <w:sz w:val="36"/>
          <w:szCs w:val="36"/>
        </w:rPr>
        <w:t>SPHE</w:t>
      </w:r>
      <w:r w:rsidR="00DE4A5F">
        <w:rPr>
          <w:b/>
          <w:color w:val="FF0000"/>
          <w:sz w:val="36"/>
          <w:szCs w:val="36"/>
        </w:rPr>
        <w:t xml:space="preserve"> + SESE</w:t>
      </w:r>
    </w:p>
    <w:p w:rsidR="00941A82" w:rsidRDefault="00114C60" w:rsidP="00941A82">
      <w:pPr>
        <w:pStyle w:val="ListParagraph"/>
        <w:numPr>
          <w:ilvl w:val="0"/>
          <w:numId w:val="4"/>
        </w:numPr>
        <w:spacing w:line="256" w:lineRule="auto"/>
        <w:rPr>
          <w:sz w:val="36"/>
          <w:szCs w:val="36"/>
        </w:rPr>
      </w:pPr>
      <w:r>
        <w:rPr>
          <w:sz w:val="36"/>
          <w:szCs w:val="36"/>
        </w:rPr>
        <w:t>S</w:t>
      </w:r>
      <w:r w:rsidR="00A05C56">
        <w:rPr>
          <w:sz w:val="36"/>
          <w:szCs w:val="36"/>
        </w:rPr>
        <w:t>ummer (page 85, Geography + Science)</w:t>
      </w:r>
      <w:r w:rsidR="00DE4A5F">
        <w:rPr>
          <w:sz w:val="36"/>
          <w:szCs w:val="36"/>
        </w:rPr>
        <w:t xml:space="preserve">, </w:t>
      </w:r>
    </w:p>
    <w:p w:rsidR="00DE4A5F" w:rsidRPr="00941A82" w:rsidRDefault="00DE4A5F" w:rsidP="00941A82">
      <w:pPr>
        <w:pStyle w:val="ListParagraph"/>
        <w:numPr>
          <w:ilvl w:val="0"/>
          <w:numId w:val="4"/>
        </w:numPr>
        <w:spacing w:line="256" w:lineRule="auto"/>
        <w:rPr>
          <w:sz w:val="36"/>
          <w:szCs w:val="36"/>
        </w:rPr>
      </w:pPr>
      <w:r>
        <w:rPr>
          <w:sz w:val="36"/>
          <w:szCs w:val="36"/>
        </w:rPr>
        <w:t xml:space="preserve">Farm Safety (There are 4 chapters in the story attached, you can read one chapter per day if you wish and perhaps adapt the story to your </w:t>
      </w:r>
      <w:proofErr w:type="spellStart"/>
      <w:r>
        <w:rPr>
          <w:sz w:val="36"/>
          <w:szCs w:val="36"/>
        </w:rPr>
        <w:t>childs</w:t>
      </w:r>
      <w:proofErr w:type="spellEnd"/>
      <w:r>
        <w:rPr>
          <w:sz w:val="36"/>
          <w:szCs w:val="36"/>
        </w:rPr>
        <w:t xml:space="preserve"> own level + answer the questions at the end of each chapter)</w:t>
      </w:r>
    </w:p>
    <w:p w:rsidR="005820B6" w:rsidRDefault="005820B6" w:rsidP="004449DB">
      <w:pPr>
        <w:rPr>
          <w:sz w:val="28"/>
          <w:szCs w:val="28"/>
        </w:rPr>
      </w:pPr>
    </w:p>
    <w:p w:rsidR="006B626B" w:rsidRPr="00F55604" w:rsidRDefault="005820B6" w:rsidP="00F55604">
      <w:pPr>
        <w:rPr>
          <w:sz w:val="32"/>
          <w:szCs w:val="32"/>
        </w:rPr>
      </w:pPr>
      <w:r w:rsidRPr="0054385F">
        <w:rPr>
          <w:b/>
          <w:sz w:val="36"/>
          <w:szCs w:val="36"/>
          <w:highlight w:val="yellow"/>
        </w:rPr>
        <w:t>Extra resources</w:t>
      </w:r>
      <w:r w:rsidR="00994A37">
        <w:rPr>
          <w:b/>
          <w:sz w:val="36"/>
          <w:szCs w:val="36"/>
          <w:highlight w:val="yellow"/>
        </w:rPr>
        <w:t xml:space="preserve"> for Active Schools Month</w:t>
      </w:r>
      <w:r w:rsidR="00A27B88">
        <w:rPr>
          <w:b/>
          <w:sz w:val="36"/>
          <w:szCs w:val="36"/>
        </w:rPr>
        <w:t xml:space="preserve"> </w:t>
      </w:r>
    </w:p>
    <w:p w:rsidR="00F55604" w:rsidRPr="005B3F4E" w:rsidRDefault="00F55604" w:rsidP="005B3F4E">
      <w:pPr>
        <w:ind w:left="360"/>
        <w:rPr>
          <w:sz w:val="36"/>
          <w:szCs w:val="36"/>
        </w:rPr>
      </w:pPr>
      <w:r>
        <w:rPr>
          <w:sz w:val="36"/>
          <w:szCs w:val="36"/>
        </w:rPr>
        <w:t>1.</w:t>
      </w:r>
      <w:r w:rsidR="00421C47" w:rsidRPr="00F55604">
        <w:rPr>
          <w:sz w:val="36"/>
          <w:szCs w:val="36"/>
        </w:rPr>
        <w:t>Create a Family Treasure Hunt in your Garden</w:t>
      </w:r>
      <w:r w:rsidR="00421C47">
        <w:t xml:space="preserve">  </w:t>
      </w:r>
      <w:hyperlink r:id="rId6" w:history="1">
        <w:r w:rsidR="00421C47" w:rsidRPr="00F55604">
          <w:rPr>
            <w:color w:val="0000FF"/>
            <w:sz w:val="28"/>
            <w:szCs w:val="28"/>
            <w:u w:val="single"/>
          </w:rPr>
          <w:t>https://www.capitalgardens.co.uk/kids-gardening-guide/create-back-garden-treasure-hunt/</w:t>
        </w:r>
      </w:hyperlink>
    </w:p>
    <w:p w:rsidR="00F55604" w:rsidRPr="005B3F4E" w:rsidRDefault="005B3F4E" w:rsidP="005B3F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3F4E">
        <w:rPr>
          <w:sz w:val="36"/>
          <w:szCs w:val="36"/>
        </w:rPr>
        <w:t>FAI skills tutorials – all you need is a ball and a small play area</w:t>
      </w:r>
      <w:r>
        <w:rPr>
          <w:sz w:val="28"/>
          <w:szCs w:val="28"/>
        </w:rPr>
        <w:t xml:space="preserve"> </w:t>
      </w:r>
      <w:hyperlink r:id="rId7" w:history="1">
        <w:r w:rsidRPr="005B3F4E">
          <w:rPr>
            <w:color w:val="0000FF"/>
            <w:sz w:val="28"/>
            <w:szCs w:val="28"/>
            <w:u w:val="single"/>
          </w:rPr>
          <w:t>https://www.youtube.com/channel/UC_4CVGZ-aQH2V6cLGYmKMAg</w:t>
        </w:r>
      </w:hyperlink>
    </w:p>
    <w:p w:rsidR="00F55604" w:rsidRPr="005B3F4E" w:rsidRDefault="00F55604" w:rsidP="00F55604">
      <w:pPr>
        <w:ind w:left="360"/>
        <w:rPr>
          <w:rFonts w:ascii="Calibri" w:hAnsi="Calibri" w:cs="Calibri"/>
          <w:sz w:val="36"/>
          <w:szCs w:val="36"/>
        </w:rPr>
      </w:pPr>
      <w:r w:rsidRPr="005B3F4E">
        <w:rPr>
          <w:sz w:val="36"/>
          <w:szCs w:val="36"/>
        </w:rPr>
        <w:t xml:space="preserve">Yard games to </w:t>
      </w:r>
      <w:r w:rsidR="005B3F4E" w:rsidRPr="005B3F4E">
        <w:rPr>
          <w:sz w:val="36"/>
          <w:szCs w:val="36"/>
        </w:rPr>
        <w:t>play on your own or with your brothers and sisters:</w:t>
      </w:r>
    </w:p>
    <w:p w:rsidR="00F55604" w:rsidRDefault="00F55604" w:rsidP="00F55604">
      <w:pPr>
        <w:ind w:left="360"/>
        <w:rPr>
          <w:rFonts w:ascii="Calibri" w:hAnsi="Calibri" w:cs="Calibri"/>
          <w:sz w:val="28"/>
          <w:szCs w:val="28"/>
        </w:rPr>
      </w:pPr>
      <w:r w:rsidRPr="00F55604">
        <w:rPr>
          <w:rFonts w:ascii="Calibri" w:hAnsi="Calibri" w:cs="Calibri"/>
          <w:sz w:val="36"/>
          <w:szCs w:val="36"/>
        </w:rPr>
        <w:t xml:space="preserve">2. </w:t>
      </w:r>
      <w:r w:rsidR="00DE4A5F" w:rsidRPr="00F55604">
        <w:rPr>
          <w:rFonts w:ascii="Calibri" w:hAnsi="Calibri" w:cs="Calibri"/>
          <w:sz w:val="36"/>
          <w:szCs w:val="36"/>
        </w:rPr>
        <w:t xml:space="preserve">Wall Ball </w:t>
      </w:r>
      <w:hyperlink r:id="rId8" w:history="1">
        <w:r w:rsidR="00DE4A5F" w:rsidRPr="00F55604">
          <w:rPr>
            <w:color w:val="0000FF"/>
            <w:sz w:val="28"/>
            <w:szCs w:val="28"/>
            <w:u w:val="single"/>
          </w:rPr>
          <w:t>https://www.safefood.eu/Start/Your-Tools/Pause-For-Play/Wall-Ball.aspx</w:t>
        </w:r>
      </w:hyperlink>
    </w:p>
    <w:p w:rsidR="00F55604" w:rsidRPr="00F55604" w:rsidRDefault="00F55604" w:rsidP="00F55604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6"/>
          <w:szCs w:val="36"/>
        </w:rPr>
        <w:t>3</w:t>
      </w:r>
      <w:r w:rsidRPr="00F55604">
        <w:rPr>
          <w:rFonts w:ascii="Calibri" w:hAnsi="Calibri" w:cs="Calibri"/>
          <w:sz w:val="36"/>
          <w:szCs w:val="36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Pr="00F55604">
        <w:rPr>
          <w:sz w:val="36"/>
          <w:szCs w:val="36"/>
        </w:rPr>
        <w:t>Hopscotch</w:t>
      </w:r>
      <w:r w:rsidRPr="00F55604">
        <w:rPr>
          <w:sz w:val="28"/>
          <w:szCs w:val="28"/>
        </w:rPr>
        <w:t xml:space="preserve"> </w:t>
      </w:r>
      <w:hyperlink r:id="rId9" w:history="1">
        <w:r w:rsidRPr="00F55604">
          <w:rPr>
            <w:color w:val="0000FF"/>
            <w:sz w:val="28"/>
            <w:szCs w:val="28"/>
            <w:u w:val="single"/>
          </w:rPr>
          <w:t>https://www.safefood.eu/Start/Your-Tools/Pause-For-Play/Hopscotch.aspx</w:t>
        </w:r>
      </w:hyperlink>
    </w:p>
    <w:p w:rsidR="00F55604" w:rsidRPr="00F55604" w:rsidRDefault="00F55604" w:rsidP="00F55604">
      <w:pPr>
        <w:pStyle w:val="ListParagraph"/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F55604">
        <w:rPr>
          <w:sz w:val="36"/>
          <w:szCs w:val="36"/>
        </w:rPr>
        <w:t xml:space="preserve">Kerbs </w:t>
      </w:r>
      <w:r>
        <w:t xml:space="preserve"> </w:t>
      </w:r>
      <w:hyperlink r:id="rId10" w:history="1">
        <w:r w:rsidRPr="00F55604">
          <w:rPr>
            <w:color w:val="0000FF"/>
            <w:sz w:val="28"/>
            <w:szCs w:val="28"/>
            <w:u w:val="single"/>
          </w:rPr>
          <w:t>https://www.safefood.eu/Start/Your-Tools/Pause-For-Play/Kerbs.aspx</w:t>
        </w:r>
      </w:hyperlink>
    </w:p>
    <w:p w:rsidR="00A12840" w:rsidRPr="00F55604" w:rsidRDefault="00F55604" w:rsidP="00A12840">
      <w:pPr>
        <w:pStyle w:val="ListParagraph"/>
        <w:rPr>
          <w:rFonts w:ascii="Calibri" w:hAnsi="Calibri" w:cs="Calibri"/>
          <w:sz w:val="28"/>
          <w:szCs w:val="28"/>
        </w:rPr>
      </w:pPr>
      <w:r w:rsidRPr="00F55604">
        <w:rPr>
          <w:rFonts w:ascii="Calibri" w:hAnsi="Calibri" w:cs="Calibri"/>
          <w:sz w:val="28"/>
          <w:szCs w:val="28"/>
        </w:rPr>
        <w:t xml:space="preserve"> </w:t>
      </w:r>
    </w:p>
    <w:p w:rsidR="002367A9" w:rsidRPr="00C74097" w:rsidRDefault="002F11AE" w:rsidP="003F273A">
      <w:pPr>
        <w:tabs>
          <w:tab w:val="left" w:pos="13335"/>
        </w:tabs>
        <w:rPr>
          <w:sz w:val="36"/>
          <w:szCs w:val="36"/>
        </w:rPr>
      </w:pPr>
      <w:r>
        <w:rPr>
          <w:sz w:val="36"/>
          <w:szCs w:val="36"/>
        </w:rPr>
        <w:t xml:space="preserve">Only 2 weeks left! </w:t>
      </w:r>
      <w:r w:rsidR="003F273A">
        <w:rPr>
          <w:sz w:val="36"/>
          <w:szCs w:val="36"/>
        </w:rPr>
        <w:tab/>
      </w:r>
    </w:p>
    <w:p w:rsidR="002367A9" w:rsidRPr="00C74097" w:rsidRDefault="00C853C4" w:rsidP="00C74097">
      <w:pPr>
        <w:rPr>
          <w:sz w:val="36"/>
          <w:szCs w:val="36"/>
        </w:rPr>
      </w:pPr>
      <w:r w:rsidRPr="00C74097">
        <w:rPr>
          <w:sz w:val="36"/>
          <w:szCs w:val="36"/>
        </w:rPr>
        <w:t>Ms O’ Flynn</w:t>
      </w:r>
    </w:p>
    <w:p w:rsidR="00470B2B" w:rsidRDefault="00470B2B" w:rsidP="002367A9">
      <w:pPr>
        <w:pStyle w:val="ListParagraph"/>
        <w:rPr>
          <w:sz w:val="36"/>
          <w:szCs w:val="36"/>
        </w:rPr>
      </w:pPr>
    </w:p>
    <w:p w:rsidR="001155EC" w:rsidRDefault="001155EC" w:rsidP="001155EC">
      <w:pPr>
        <w:pStyle w:val="ListParagraph"/>
        <w:rPr>
          <w:sz w:val="36"/>
          <w:szCs w:val="36"/>
        </w:rPr>
      </w:pPr>
    </w:p>
    <w:p w:rsidR="001155EC" w:rsidRDefault="00B14221" w:rsidP="00B1422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5EC" w:rsidRPr="001155EC" w:rsidRDefault="001155EC" w:rsidP="001155EC">
      <w:pPr>
        <w:rPr>
          <w:sz w:val="36"/>
          <w:szCs w:val="36"/>
        </w:rPr>
      </w:pPr>
    </w:p>
    <w:sectPr w:rsidR="001155EC" w:rsidRPr="0011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29B"/>
    <w:multiLevelType w:val="hybridMultilevel"/>
    <w:tmpl w:val="DCA094F8"/>
    <w:lvl w:ilvl="0" w:tplc="D1D2031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69F"/>
    <w:multiLevelType w:val="hybridMultilevel"/>
    <w:tmpl w:val="96B6337E"/>
    <w:lvl w:ilvl="0" w:tplc="8F24F33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403"/>
    <w:multiLevelType w:val="hybridMultilevel"/>
    <w:tmpl w:val="C0FE622E"/>
    <w:lvl w:ilvl="0" w:tplc="0A803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594B"/>
    <w:multiLevelType w:val="hybridMultilevel"/>
    <w:tmpl w:val="D24EB21E"/>
    <w:lvl w:ilvl="0" w:tplc="B92EB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A2423"/>
    <w:multiLevelType w:val="hybridMultilevel"/>
    <w:tmpl w:val="4BE29256"/>
    <w:lvl w:ilvl="0" w:tplc="FCE6B676">
      <w:start w:val="2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05056"/>
    <w:multiLevelType w:val="hybridMultilevel"/>
    <w:tmpl w:val="BC768C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C33F5"/>
    <w:multiLevelType w:val="hybridMultilevel"/>
    <w:tmpl w:val="91DE55C2"/>
    <w:lvl w:ilvl="0" w:tplc="DD1C033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426C"/>
    <w:multiLevelType w:val="hybridMultilevel"/>
    <w:tmpl w:val="DBCA79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F13"/>
    <w:multiLevelType w:val="hybridMultilevel"/>
    <w:tmpl w:val="5816CE68"/>
    <w:lvl w:ilvl="0" w:tplc="D0DE5CC4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211D2C"/>
    <w:multiLevelType w:val="hybridMultilevel"/>
    <w:tmpl w:val="696E082C"/>
    <w:lvl w:ilvl="0" w:tplc="2EE0C894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11E93"/>
    <w:multiLevelType w:val="hybridMultilevel"/>
    <w:tmpl w:val="16A41982"/>
    <w:lvl w:ilvl="0" w:tplc="0D5E14AA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6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6B2D0C"/>
    <w:multiLevelType w:val="hybridMultilevel"/>
    <w:tmpl w:val="862E160A"/>
    <w:lvl w:ilvl="0" w:tplc="8C4823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66669"/>
    <w:multiLevelType w:val="hybridMultilevel"/>
    <w:tmpl w:val="0CDA5502"/>
    <w:lvl w:ilvl="0" w:tplc="C10EDC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AE55FB"/>
    <w:multiLevelType w:val="hybridMultilevel"/>
    <w:tmpl w:val="FB42CE90"/>
    <w:lvl w:ilvl="0" w:tplc="0784D60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2"/>
    <w:rsid w:val="0003748B"/>
    <w:rsid w:val="00060F01"/>
    <w:rsid w:val="00064BF8"/>
    <w:rsid w:val="000750F3"/>
    <w:rsid w:val="000A084B"/>
    <w:rsid w:val="000C37C9"/>
    <w:rsid w:val="000C3DC8"/>
    <w:rsid w:val="000C5F62"/>
    <w:rsid w:val="000C72E5"/>
    <w:rsid w:val="000D7ACB"/>
    <w:rsid w:val="000F5697"/>
    <w:rsid w:val="00113629"/>
    <w:rsid w:val="00114C60"/>
    <w:rsid w:val="001155EC"/>
    <w:rsid w:val="00136399"/>
    <w:rsid w:val="001530BD"/>
    <w:rsid w:val="0015708A"/>
    <w:rsid w:val="001631F3"/>
    <w:rsid w:val="00184B03"/>
    <w:rsid w:val="00192805"/>
    <w:rsid w:val="001A6849"/>
    <w:rsid w:val="001C1435"/>
    <w:rsid w:val="001C36F5"/>
    <w:rsid w:val="001F0E2B"/>
    <w:rsid w:val="001F24F1"/>
    <w:rsid w:val="0021065C"/>
    <w:rsid w:val="002130D9"/>
    <w:rsid w:val="00233B99"/>
    <w:rsid w:val="00235331"/>
    <w:rsid w:val="00235B60"/>
    <w:rsid w:val="002367A9"/>
    <w:rsid w:val="00243F0E"/>
    <w:rsid w:val="00262E7F"/>
    <w:rsid w:val="00264C7D"/>
    <w:rsid w:val="00281E4A"/>
    <w:rsid w:val="00290706"/>
    <w:rsid w:val="00297239"/>
    <w:rsid w:val="00297CC4"/>
    <w:rsid w:val="002A21BF"/>
    <w:rsid w:val="002B0C71"/>
    <w:rsid w:val="002C7AC7"/>
    <w:rsid w:val="002F11AE"/>
    <w:rsid w:val="002F3577"/>
    <w:rsid w:val="002F4E57"/>
    <w:rsid w:val="002F7E52"/>
    <w:rsid w:val="0030214F"/>
    <w:rsid w:val="0030314D"/>
    <w:rsid w:val="003123B1"/>
    <w:rsid w:val="00313316"/>
    <w:rsid w:val="00314D3C"/>
    <w:rsid w:val="00332CBF"/>
    <w:rsid w:val="0035286A"/>
    <w:rsid w:val="00355420"/>
    <w:rsid w:val="0035664A"/>
    <w:rsid w:val="0035776E"/>
    <w:rsid w:val="00374A19"/>
    <w:rsid w:val="003766F5"/>
    <w:rsid w:val="003B3EE8"/>
    <w:rsid w:val="003B718E"/>
    <w:rsid w:val="003C620C"/>
    <w:rsid w:val="003D44AB"/>
    <w:rsid w:val="003E2AAC"/>
    <w:rsid w:val="003E4420"/>
    <w:rsid w:val="003E6F72"/>
    <w:rsid w:val="003F273A"/>
    <w:rsid w:val="00410726"/>
    <w:rsid w:val="004129FC"/>
    <w:rsid w:val="00421C47"/>
    <w:rsid w:val="004449DB"/>
    <w:rsid w:val="00460B20"/>
    <w:rsid w:val="00470B2B"/>
    <w:rsid w:val="004766C8"/>
    <w:rsid w:val="004923A0"/>
    <w:rsid w:val="004B4F46"/>
    <w:rsid w:val="004C2E59"/>
    <w:rsid w:val="004C4E22"/>
    <w:rsid w:val="004E2039"/>
    <w:rsid w:val="004E2B7B"/>
    <w:rsid w:val="00511AB7"/>
    <w:rsid w:val="00531425"/>
    <w:rsid w:val="00532D87"/>
    <w:rsid w:val="0054385F"/>
    <w:rsid w:val="0055364E"/>
    <w:rsid w:val="005629FF"/>
    <w:rsid w:val="00572D53"/>
    <w:rsid w:val="005820B6"/>
    <w:rsid w:val="00585F5C"/>
    <w:rsid w:val="005913AA"/>
    <w:rsid w:val="005A3ECE"/>
    <w:rsid w:val="005A73D3"/>
    <w:rsid w:val="005B24B3"/>
    <w:rsid w:val="005B3CEE"/>
    <w:rsid w:val="005B3F4E"/>
    <w:rsid w:val="005C12AE"/>
    <w:rsid w:val="005D2D34"/>
    <w:rsid w:val="005D76E6"/>
    <w:rsid w:val="005E0FEF"/>
    <w:rsid w:val="005E168F"/>
    <w:rsid w:val="005E310F"/>
    <w:rsid w:val="005F693B"/>
    <w:rsid w:val="00604729"/>
    <w:rsid w:val="00620195"/>
    <w:rsid w:val="00635925"/>
    <w:rsid w:val="00647EDC"/>
    <w:rsid w:val="00674036"/>
    <w:rsid w:val="00680A2D"/>
    <w:rsid w:val="00687605"/>
    <w:rsid w:val="006A0695"/>
    <w:rsid w:val="006B506A"/>
    <w:rsid w:val="006B5A62"/>
    <w:rsid w:val="006B626B"/>
    <w:rsid w:val="006B6552"/>
    <w:rsid w:val="006C381D"/>
    <w:rsid w:val="006E0052"/>
    <w:rsid w:val="006F1EB4"/>
    <w:rsid w:val="006F3805"/>
    <w:rsid w:val="006F43F4"/>
    <w:rsid w:val="006F503E"/>
    <w:rsid w:val="00712D15"/>
    <w:rsid w:val="00723AD5"/>
    <w:rsid w:val="00731628"/>
    <w:rsid w:val="0073343F"/>
    <w:rsid w:val="007354D8"/>
    <w:rsid w:val="00740944"/>
    <w:rsid w:val="007506AB"/>
    <w:rsid w:val="00776D94"/>
    <w:rsid w:val="00781DED"/>
    <w:rsid w:val="00790591"/>
    <w:rsid w:val="007D61A3"/>
    <w:rsid w:val="007E4C45"/>
    <w:rsid w:val="007F1ACE"/>
    <w:rsid w:val="007F3DC9"/>
    <w:rsid w:val="00801F3B"/>
    <w:rsid w:val="00837004"/>
    <w:rsid w:val="00842266"/>
    <w:rsid w:val="008422C8"/>
    <w:rsid w:val="008544A1"/>
    <w:rsid w:val="008568FF"/>
    <w:rsid w:val="008610AF"/>
    <w:rsid w:val="008824E9"/>
    <w:rsid w:val="00883F5D"/>
    <w:rsid w:val="00893C31"/>
    <w:rsid w:val="00896436"/>
    <w:rsid w:val="008B0860"/>
    <w:rsid w:val="008E0248"/>
    <w:rsid w:val="008F63C7"/>
    <w:rsid w:val="00906201"/>
    <w:rsid w:val="00941A82"/>
    <w:rsid w:val="00942E21"/>
    <w:rsid w:val="00956A90"/>
    <w:rsid w:val="00967F2E"/>
    <w:rsid w:val="00993E83"/>
    <w:rsid w:val="00994A37"/>
    <w:rsid w:val="009970DD"/>
    <w:rsid w:val="009B2F6D"/>
    <w:rsid w:val="009B3F14"/>
    <w:rsid w:val="009B43E6"/>
    <w:rsid w:val="009D053C"/>
    <w:rsid w:val="009F6C2C"/>
    <w:rsid w:val="00A05C56"/>
    <w:rsid w:val="00A12840"/>
    <w:rsid w:val="00A13D1C"/>
    <w:rsid w:val="00A2588A"/>
    <w:rsid w:val="00A27B88"/>
    <w:rsid w:val="00A27EBF"/>
    <w:rsid w:val="00A41FE4"/>
    <w:rsid w:val="00A53FAE"/>
    <w:rsid w:val="00A552B1"/>
    <w:rsid w:val="00A60490"/>
    <w:rsid w:val="00A657AC"/>
    <w:rsid w:val="00A6633C"/>
    <w:rsid w:val="00A77D82"/>
    <w:rsid w:val="00A9020A"/>
    <w:rsid w:val="00AB1D55"/>
    <w:rsid w:val="00AB61C9"/>
    <w:rsid w:val="00AC0C58"/>
    <w:rsid w:val="00AC7089"/>
    <w:rsid w:val="00AD295E"/>
    <w:rsid w:val="00AD40EE"/>
    <w:rsid w:val="00AE68F7"/>
    <w:rsid w:val="00AE77C9"/>
    <w:rsid w:val="00AF4E48"/>
    <w:rsid w:val="00B00F8E"/>
    <w:rsid w:val="00B14221"/>
    <w:rsid w:val="00B21385"/>
    <w:rsid w:val="00B2298A"/>
    <w:rsid w:val="00B22BD5"/>
    <w:rsid w:val="00B32354"/>
    <w:rsid w:val="00B3420D"/>
    <w:rsid w:val="00B53889"/>
    <w:rsid w:val="00B53D4B"/>
    <w:rsid w:val="00B72011"/>
    <w:rsid w:val="00B76AE7"/>
    <w:rsid w:val="00B825CE"/>
    <w:rsid w:val="00B83F5F"/>
    <w:rsid w:val="00B95256"/>
    <w:rsid w:val="00BA1297"/>
    <w:rsid w:val="00BA3CA3"/>
    <w:rsid w:val="00BB5235"/>
    <w:rsid w:val="00BC2D61"/>
    <w:rsid w:val="00BE50AA"/>
    <w:rsid w:val="00BF0A08"/>
    <w:rsid w:val="00BF2CDF"/>
    <w:rsid w:val="00C053B8"/>
    <w:rsid w:val="00C174D7"/>
    <w:rsid w:val="00C339C5"/>
    <w:rsid w:val="00C37BA9"/>
    <w:rsid w:val="00C52620"/>
    <w:rsid w:val="00C55936"/>
    <w:rsid w:val="00C60809"/>
    <w:rsid w:val="00C61466"/>
    <w:rsid w:val="00C65062"/>
    <w:rsid w:val="00C672AC"/>
    <w:rsid w:val="00C72757"/>
    <w:rsid w:val="00C7288E"/>
    <w:rsid w:val="00C74097"/>
    <w:rsid w:val="00C75BB6"/>
    <w:rsid w:val="00C853C4"/>
    <w:rsid w:val="00CD49D5"/>
    <w:rsid w:val="00CD6D1A"/>
    <w:rsid w:val="00D2421F"/>
    <w:rsid w:val="00D30922"/>
    <w:rsid w:val="00D34755"/>
    <w:rsid w:val="00D40FD2"/>
    <w:rsid w:val="00D414D4"/>
    <w:rsid w:val="00D44192"/>
    <w:rsid w:val="00D86D6B"/>
    <w:rsid w:val="00D90B38"/>
    <w:rsid w:val="00D910F1"/>
    <w:rsid w:val="00DA4220"/>
    <w:rsid w:val="00DB0E40"/>
    <w:rsid w:val="00DC6BD4"/>
    <w:rsid w:val="00DE4A5F"/>
    <w:rsid w:val="00E004E6"/>
    <w:rsid w:val="00E136D0"/>
    <w:rsid w:val="00E226E2"/>
    <w:rsid w:val="00E2630C"/>
    <w:rsid w:val="00E321A1"/>
    <w:rsid w:val="00E4787C"/>
    <w:rsid w:val="00E47F4C"/>
    <w:rsid w:val="00E5134D"/>
    <w:rsid w:val="00E74F6A"/>
    <w:rsid w:val="00E95E39"/>
    <w:rsid w:val="00EB0E98"/>
    <w:rsid w:val="00EC0B20"/>
    <w:rsid w:val="00EC275F"/>
    <w:rsid w:val="00ED18C2"/>
    <w:rsid w:val="00EE51BB"/>
    <w:rsid w:val="00EE76F4"/>
    <w:rsid w:val="00EF6A76"/>
    <w:rsid w:val="00F05D00"/>
    <w:rsid w:val="00F0765A"/>
    <w:rsid w:val="00F13EF0"/>
    <w:rsid w:val="00F20B32"/>
    <w:rsid w:val="00F268EA"/>
    <w:rsid w:val="00F55604"/>
    <w:rsid w:val="00F572A2"/>
    <w:rsid w:val="00F6064A"/>
    <w:rsid w:val="00F8679C"/>
    <w:rsid w:val="00F90AFA"/>
    <w:rsid w:val="00FB1828"/>
    <w:rsid w:val="00FB2B43"/>
    <w:rsid w:val="00FC3AE1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4859"/>
  <w15:chartTrackingRefBased/>
  <w15:docId w15:val="{FBF3C5BC-8F64-46BA-921A-B2713B6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food.eu/Start/Your-Tools/Pause-For-Play/Wall-Bal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_4CVGZ-aQH2V6cLGYmKM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pitalgardens.co.uk/kids-gardening-guide/create-back-garden-treasure-hu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schoolhub.ie/sample.php" TargetMode="External"/><Relationship Id="rId10" Type="http://schemas.openxmlformats.org/officeDocument/2006/relationships/hyperlink" Target="https://www.safefood.eu/Start/Your-Tools/Pause-For-Play/Kerb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food.eu/Start/Your-Tools/Pause-For-Play/Hopscot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O' Flynn</dc:creator>
  <cp:keywords/>
  <dc:description/>
  <cp:lastModifiedBy>Mariana O' Flynn</cp:lastModifiedBy>
  <cp:revision>15</cp:revision>
  <dcterms:created xsi:type="dcterms:W3CDTF">2020-06-09T11:04:00Z</dcterms:created>
  <dcterms:modified xsi:type="dcterms:W3CDTF">2020-06-12T13:28:00Z</dcterms:modified>
</cp:coreProperties>
</file>